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5A53F" w14:textId="3B804BD6" w:rsidR="00BF5154" w:rsidRDefault="00BF5154" w:rsidP="002D6929">
      <w:pPr>
        <w:jc w:val="both"/>
        <w:rPr>
          <w:b/>
          <w:bCs/>
          <w:sz w:val="24"/>
          <w:szCs w:val="24"/>
        </w:rPr>
      </w:pPr>
    </w:p>
    <w:p w14:paraId="2667478F" w14:textId="71D90C48" w:rsidR="00952680" w:rsidRPr="00952680" w:rsidRDefault="00F006F4" w:rsidP="002D6929">
      <w:pPr>
        <w:jc w:val="both"/>
        <w:rPr>
          <w:b/>
          <w:bCs/>
          <w:sz w:val="24"/>
          <w:szCs w:val="24"/>
        </w:rPr>
      </w:pPr>
      <w:r>
        <w:rPr>
          <w:b/>
          <w:bCs/>
          <w:noProof/>
          <w:sz w:val="24"/>
          <w:szCs w:val="24"/>
        </w:rPr>
        <w:drawing>
          <wp:inline distT="0" distB="0" distL="0" distR="0" wp14:anchorId="2EB91354" wp14:editId="0D274A05">
            <wp:extent cx="2182495" cy="402590"/>
            <wp:effectExtent l="0" t="0" r="0" b="0"/>
            <wp:docPr id="37082989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82495" cy="402590"/>
                    </a:xfrm>
                    <a:prstGeom prst="rect">
                      <a:avLst/>
                    </a:prstGeom>
                    <a:noFill/>
                  </pic:spPr>
                </pic:pic>
              </a:graphicData>
            </a:graphic>
          </wp:inline>
        </w:drawing>
      </w:r>
    </w:p>
    <w:p w14:paraId="382E5EC8" w14:textId="184743C3" w:rsidR="00BF5154" w:rsidRDefault="00562361" w:rsidP="002D6929">
      <w:pPr>
        <w:jc w:val="both"/>
        <w:rPr>
          <w:b/>
          <w:bCs/>
          <w:sz w:val="26"/>
          <w:szCs w:val="26"/>
        </w:rPr>
      </w:pPr>
      <w:r w:rsidRPr="00952680">
        <w:rPr>
          <w:b/>
          <w:bCs/>
          <w:sz w:val="26"/>
          <w:szCs w:val="26"/>
        </w:rPr>
        <w:t xml:space="preserve">Δημιουργώντας το νέο πρότυπο στην </w:t>
      </w:r>
      <w:r w:rsidR="00BF5154" w:rsidRPr="00952680">
        <w:rPr>
          <w:b/>
          <w:bCs/>
          <w:sz w:val="26"/>
          <w:szCs w:val="26"/>
        </w:rPr>
        <w:t>Ασφαλιστική Διαμεσολάβηση</w:t>
      </w:r>
      <w:r w:rsidRPr="00952680">
        <w:rPr>
          <w:b/>
          <w:bCs/>
          <w:sz w:val="26"/>
          <w:szCs w:val="26"/>
        </w:rPr>
        <w:t xml:space="preserve"> για </w:t>
      </w:r>
      <w:r w:rsidR="00BF5154" w:rsidRPr="00952680">
        <w:rPr>
          <w:b/>
          <w:bCs/>
          <w:sz w:val="26"/>
          <w:szCs w:val="26"/>
        </w:rPr>
        <w:t>Αποταμιευτικές</w:t>
      </w:r>
      <w:r w:rsidR="001639C1" w:rsidRPr="00952680">
        <w:rPr>
          <w:b/>
          <w:bCs/>
          <w:sz w:val="26"/>
          <w:szCs w:val="26"/>
        </w:rPr>
        <w:t xml:space="preserve"> - </w:t>
      </w:r>
      <w:r w:rsidR="00BF5154" w:rsidRPr="00952680">
        <w:rPr>
          <w:b/>
          <w:bCs/>
          <w:sz w:val="26"/>
          <w:szCs w:val="26"/>
        </w:rPr>
        <w:t>Επενδυτικές και Συνταξιοδοτικές Λύσεις</w:t>
      </w:r>
    </w:p>
    <w:p w14:paraId="7C69D11E" w14:textId="5DC62D3B" w:rsidR="00952680" w:rsidRPr="00952680" w:rsidRDefault="00806BE5" w:rsidP="00785870">
      <w:pPr>
        <w:tabs>
          <w:tab w:val="left" w:pos="6624"/>
        </w:tabs>
        <w:jc w:val="both"/>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23020A81" wp14:editId="67F6118B">
                <wp:simplePos x="0" y="0"/>
                <wp:positionH relativeFrom="column">
                  <wp:posOffset>0</wp:posOffset>
                </wp:positionH>
                <wp:positionV relativeFrom="paragraph">
                  <wp:posOffset>94289</wp:posOffset>
                </wp:positionV>
                <wp:extent cx="5313405" cy="0"/>
                <wp:effectExtent l="0" t="0" r="0" b="0"/>
                <wp:wrapNone/>
                <wp:docPr id="2120789355" name="Ευθεία γραμμή σύνδεσης 2"/>
                <wp:cNvGraphicFramePr/>
                <a:graphic xmlns:a="http://schemas.openxmlformats.org/drawingml/2006/main">
                  <a:graphicData uri="http://schemas.microsoft.com/office/word/2010/wordprocessingShape">
                    <wps:wsp>
                      <wps:cNvCnPr/>
                      <wps:spPr>
                        <a:xfrm>
                          <a:off x="0" y="0"/>
                          <a:ext cx="53134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40E3076" id="Ευθεία γραμμή σύνδεσης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7.4pt" to="418.4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" strokecolor="#156082 [3204]" strokeweight=".5pt">
                <v:stroke joinstyle="miter"/>
              </v:line>
            </w:pict>
          </mc:Fallback>
        </mc:AlternateContent>
      </w:r>
      <w:r w:rsidR="00785870">
        <w:rPr>
          <w:b/>
          <w:bCs/>
          <w:sz w:val="26"/>
          <w:szCs w:val="26"/>
        </w:rPr>
        <w:tab/>
      </w:r>
    </w:p>
    <w:p w14:paraId="678B7402" w14:textId="21770471" w:rsidR="00B41AED" w:rsidRPr="002D6929" w:rsidRDefault="00B41AED" w:rsidP="002D6929">
      <w:pPr>
        <w:jc w:val="both"/>
        <w:rPr>
          <w:color w:val="000000" w:themeColor="text1"/>
          <w:sz w:val="24"/>
          <w:szCs w:val="24"/>
        </w:rPr>
      </w:pPr>
      <w:r w:rsidRPr="002D6929">
        <w:rPr>
          <w:color w:val="000000" w:themeColor="text1"/>
          <w:sz w:val="24"/>
          <w:szCs w:val="24"/>
        </w:rPr>
        <w:t xml:space="preserve">Η Ελληνική ασφαλιστική αγορά </w:t>
      </w:r>
      <w:r w:rsidR="00F858FE">
        <w:rPr>
          <w:color w:val="000000" w:themeColor="text1"/>
          <w:sz w:val="24"/>
          <w:szCs w:val="24"/>
        </w:rPr>
        <w:t xml:space="preserve">φαίνεται να </w:t>
      </w:r>
      <w:r w:rsidRPr="002D6929">
        <w:rPr>
          <w:color w:val="000000" w:themeColor="text1"/>
          <w:sz w:val="24"/>
          <w:szCs w:val="24"/>
        </w:rPr>
        <w:t xml:space="preserve">βρίσκεται μπροστά στη μεγαλύτερη ίσως </w:t>
      </w:r>
      <w:r w:rsidR="00A75D02">
        <w:rPr>
          <w:color w:val="000000" w:themeColor="text1"/>
          <w:sz w:val="24"/>
          <w:szCs w:val="24"/>
        </w:rPr>
        <w:t xml:space="preserve">πρόκληση </w:t>
      </w:r>
      <w:r w:rsidRPr="002D6929">
        <w:rPr>
          <w:color w:val="000000" w:themeColor="text1"/>
          <w:sz w:val="24"/>
          <w:szCs w:val="24"/>
        </w:rPr>
        <w:t>των τελευταίων  ετών</w:t>
      </w:r>
      <w:r w:rsidR="00642D62">
        <w:rPr>
          <w:color w:val="000000" w:themeColor="text1"/>
          <w:sz w:val="24"/>
          <w:szCs w:val="24"/>
        </w:rPr>
        <w:t xml:space="preserve"> αλλά </w:t>
      </w:r>
      <w:r w:rsidR="00642D62" w:rsidRPr="00642D62">
        <w:rPr>
          <w:sz w:val="24"/>
          <w:szCs w:val="24"/>
        </w:rPr>
        <w:t xml:space="preserve"> </w:t>
      </w:r>
      <w:r w:rsidR="00642D62">
        <w:rPr>
          <w:sz w:val="24"/>
          <w:szCs w:val="24"/>
        </w:rPr>
        <w:t xml:space="preserve">και </w:t>
      </w:r>
      <w:r w:rsidR="00642D62" w:rsidRPr="00642D62">
        <w:rPr>
          <w:sz w:val="24"/>
          <w:szCs w:val="24"/>
        </w:rPr>
        <w:t>σε μια ιστορική ευκαιρία</w:t>
      </w:r>
    </w:p>
    <w:p w14:paraId="6BEE4CA9" w14:textId="6ECF22BE" w:rsidR="00B41AED" w:rsidRPr="002D6929" w:rsidRDefault="00B41AED" w:rsidP="002D6929">
      <w:pPr>
        <w:jc w:val="both"/>
        <w:rPr>
          <w:color w:val="000000" w:themeColor="text1"/>
          <w:sz w:val="24"/>
          <w:szCs w:val="24"/>
        </w:rPr>
      </w:pPr>
      <w:r w:rsidRPr="002D6929">
        <w:rPr>
          <w:color w:val="000000" w:themeColor="text1"/>
          <w:sz w:val="24"/>
          <w:szCs w:val="24"/>
        </w:rPr>
        <w:t xml:space="preserve">Για δεκαετίες, η συζήτηση επικεντρωνόταν κυρίως στην προστασία από </w:t>
      </w:r>
      <w:r w:rsidR="00B15AC1" w:rsidRPr="002D6929">
        <w:rPr>
          <w:color w:val="000000" w:themeColor="text1"/>
          <w:sz w:val="24"/>
          <w:szCs w:val="24"/>
        </w:rPr>
        <w:t>κινδύνους</w:t>
      </w:r>
      <w:r w:rsidRPr="002D6929">
        <w:rPr>
          <w:color w:val="000000" w:themeColor="text1"/>
          <w:sz w:val="24"/>
          <w:szCs w:val="24"/>
        </w:rPr>
        <w:t>. Σήμερα, όμως, οι πολίτες καλούνται να αντιμετωπίσουν επιπλέον και μια διαφορετική πραγματικότητα: μεγαλύτερο προσδόκιμο ζωής, αυξανόμενη αβεβαιότητα για τη μελλοντική σύνταξη, πληθωριστικές πιέσεις και την ανάγκη δημιουργίας προσωπικού κεφαλαίου που θα εξασφαλί</w:t>
      </w:r>
      <w:r w:rsidR="006B2727">
        <w:rPr>
          <w:color w:val="000000" w:themeColor="text1"/>
          <w:sz w:val="24"/>
          <w:szCs w:val="24"/>
        </w:rPr>
        <w:t>ζ</w:t>
      </w:r>
      <w:r w:rsidRPr="002D6929">
        <w:rPr>
          <w:color w:val="000000" w:themeColor="text1"/>
          <w:sz w:val="24"/>
          <w:szCs w:val="24"/>
        </w:rPr>
        <w:t xml:space="preserve">ει οικονομική ανεξαρτησία στο μέλλον </w:t>
      </w:r>
    </w:p>
    <w:p w14:paraId="4B6C170E" w14:textId="6C739CAE" w:rsidR="00BF5154" w:rsidRPr="002D6929" w:rsidRDefault="00B41AED" w:rsidP="002D6929">
      <w:pPr>
        <w:jc w:val="both"/>
        <w:rPr>
          <w:color w:val="000000" w:themeColor="text1"/>
          <w:sz w:val="24"/>
          <w:szCs w:val="24"/>
        </w:rPr>
      </w:pPr>
      <w:r w:rsidRPr="002D6929">
        <w:rPr>
          <w:color w:val="000000" w:themeColor="text1"/>
          <w:sz w:val="24"/>
          <w:szCs w:val="24"/>
        </w:rPr>
        <w:t>Η Αποταμίευση</w:t>
      </w:r>
      <w:r w:rsidR="003B1272">
        <w:rPr>
          <w:color w:val="000000" w:themeColor="text1"/>
          <w:sz w:val="24"/>
          <w:szCs w:val="24"/>
        </w:rPr>
        <w:t xml:space="preserve"> - </w:t>
      </w:r>
      <w:r w:rsidRPr="002D6929">
        <w:rPr>
          <w:color w:val="000000" w:themeColor="text1"/>
          <w:sz w:val="24"/>
          <w:szCs w:val="24"/>
        </w:rPr>
        <w:t>Επένδυση</w:t>
      </w:r>
      <w:r w:rsidR="003B1272">
        <w:rPr>
          <w:color w:val="000000" w:themeColor="text1"/>
          <w:sz w:val="24"/>
          <w:szCs w:val="24"/>
        </w:rPr>
        <w:t xml:space="preserve"> με ασφαλιστικά χαρακτηριστικά </w:t>
      </w:r>
      <w:r w:rsidRPr="002D6929">
        <w:rPr>
          <w:color w:val="000000" w:themeColor="text1"/>
          <w:sz w:val="24"/>
          <w:szCs w:val="24"/>
        </w:rPr>
        <w:t xml:space="preserve"> και  η Συνταξιοδοτική προετοιμασία </w:t>
      </w:r>
      <w:r w:rsidR="0011604D">
        <w:rPr>
          <w:color w:val="000000" w:themeColor="text1"/>
          <w:sz w:val="24"/>
          <w:szCs w:val="24"/>
        </w:rPr>
        <w:t>– σε 2</w:t>
      </w:r>
      <w:r w:rsidR="0011604D" w:rsidRPr="0011604D">
        <w:rPr>
          <w:color w:val="000000" w:themeColor="text1"/>
          <w:sz w:val="24"/>
          <w:szCs w:val="24"/>
          <w:vertAlign w:val="superscript"/>
        </w:rPr>
        <w:t>ο</w:t>
      </w:r>
      <w:r w:rsidR="0011604D">
        <w:rPr>
          <w:color w:val="000000" w:themeColor="text1"/>
          <w:sz w:val="24"/>
          <w:szCs w:val="24"/>
        </w:rPr>
        <w:t xml:space="preserve"> </w:t>
      </w:r>
      <w:r w:rsidR="00ED0FFD">
        <w:rPr>
          <w:color w:val="000000" w:themeColor="text1"/>
          <w:sz w:val="24"/>
          <w:szCs w:val="24"/>
        </w:rPr>
        <w:t>&amp;</w:t>
      </w:r>
      <w:r w:rsidR="0011604D">
        <w:rPr>
          <w:color w:val="000000" w:themeColor="text1"/>
          <w:sz w:val="24"/>
          <w:szCs w:val="24"/>
        </w:rPr>
        <w:t xml:space="preserve"> 3</w:t>
      </w:r>
      <w:r w:rsidR="0011604D" w:rsidRPr="0011604D">
        <w:rPr>
          <w:color w:val="000000" w:themeColor="text1"/>
          <w:sz w:val="24"/>
          <w:szCs w:val="24"/>
          <w:vertAlign w:val="superscript"/>
        </w:rPr>
        <w:t>ο</w:t>
      </w:r>
      <w:r w:rsidR="0011604D">
        <w:rPr>
          <w:color w:val="000000" w:themeColor="text1"/>
          <w:sz w:val="24"/>
          <w:szCs w:val="24"/>
        </w:rPr>
        <w:t xml:space="preserve"> πυλώνα - </w:t>
      </w:r>
      <w:r w:rsidRPr="002D6929">
        <w:rPr>
          <w:color w:val="000000" w:themeColor="text1"/>
          <w:sz w:val="24"/>
          <w:szCs w:val="24"/>
        </w:rPr>
        <w:t xml:space="preserve">δεν αποτελούν πλέον προαιρετικές επιλογές. </w:t>
      </w:r>
      <w:r w:rsidR="00ED0FFD">
        <w:rPr>
          <w:color w:val="000000" w:themeColor="text1"/>
          <w:sz w:val="24"/>
          <w:szCs w:val="24"/>
        </w:rPr>
        <w:t>α</w:t>
      </w:r>
      <w:r w:rsidRPr="002D6929">
        <w:rPr>
          <w:color w:val="000000" w:themeColor="text1"/>
          <w:sz w:val="24"/>
          <w:szCs w:val="24"/>
        </w:rPr>
        <w:t>ποτελούν κοινωνική και οικονομική αναγκαιότητα</w:t>
      </w:r>
    </w:p>
    <w:p w14:paraId="31931091" w14:textId="0404827D" w:rsidR="00C11B32" w:rsidRPr="002D6929" w:rsidRDefault="00C67EE0" w:rsidP="002D6929">
      <w:pPr>
        <w:jc w:val="both"/>
        <w:rPr>
          <w:sz w:val="24"/>
          <w:szCs w:val="24"/>
        </w:rPr>
      </w:pPr>
      <w:r w:rsidRPr="002D6929">
        <w:rPr>
          <w:sz w:val="24"/>
          <w:szCs w:val="24"/>
        </w:rPr>
        <w:t xml:space="preserve">Αυτό το νέο υπό διαμόρφωση  περιβάλλον </w:t>
      </w:r>
      <w:r w:rsidR="00C11B32" w:rsidRPr="002D6929">
        <w:rPr>
          <w:sz w:val="24"/>
          <w:szCs w:val="24"/>
        </w:rPr>
        <w:t>δημιουργεί νέες ευκαιρίες, αλλά και αυξημένες απαιτήσεις για τους επαγγελματίες της ασφαλιστικής διαμεσολάβησης</w:t>
      </w:r>
    </w:p>
    <w:p w14:paraId="6E238B7C" w14:textId="26DA3693" w:rsidR="00673757" w:rsidRPr="002D6929" w:rsidRDefault="00673757" w:rsidP="002D6929">
      <w:pPr>
        <w:jc w:val="both"/>
        <w:rPr>
          <w:sz w:val="24"/>
          <w:szCs w:val="24"/>
        </w:rPr>
      </w:pPr>
      <w:r w:rsidRPr="002D6929">
        <w:rPr>
          <w:sz w:val="24"/>
          <w:szCs w:val="24"/>
        </w:rPr>
        <w:t>Ο σύγχρονος Ασφαλιστικός Σύμβουλος δεν αρκεί να γνωρίζει τα χαρακτηριστικά ενός προϊόντος. Οφείλει να μπορεί να αναλύει οικονομικούς στόχους, να αξιολογεί επενδυτικά προφίλ, να σχεδιάζει μακροχρόνιες στρατηγικές και να συνοδεύει τον πελάτη του σε μια σχέση που μπορεί να διαρκέσει δεκαετίες.</w:t>
      </w:r>
    </w:p>
    <w:p w14:paraId="36BC1238" w14:textId="4BB6BB77" w:rsidR="007808E5" w:rsidRPr="00952680" w:rsidRDefault="001C38C9" w:rsidP="002D6929">
      <w:pPr>
        <w:jc w:val="both"/>
        <w:rPr>
          <w:b/>
          <w:bCs/>
          <w:sz w:val="24"/>
          <w:szCs w:val="24"/>
        </w:rPr>
      </w:pPr>
      <w:r w:rsidRPr="00952680">
        <w:rPr>
          <w:b/>
          <w:bCs/>
          <w:sz w:val="24"/>
          <w:szCs w:val="24"/>
        </w:rPr>
        <w:t xml:space="preserve">Η πραγματική αξία πλέον δεν βρίσκεται στο ασφαλιστήριο. </w:t>
      </w:r>
      <w:r w:rsidR="00E65986" w:rsidRPr="00952680">
        <w:rPr>
          <w:b/>
          <w:bCs/>
          <w:sz w:val="24"/>
          <w:szCs w:val="24"/>
        </w:rPr>
        <w:t xml:space="preserve">Βρίσκεται στη τεχνογνωσία </w:t>
      </w:r>
      <w:r w:rsidRPr="00952680">
        <w:rPr>
          <w:b/>
          <w:bCs/>
          <w:sz w:val="24"/>
          <w:szCs w:val="24"/>
        </w:rPr>
        <w:t xml:space="preserve"> που παρέχουμε στον πελάτη </w:t>
      </w:r>
      <w:r w:rsidR="00E65986" w:rsidRPr="00952680">
        <w:rPr>
          <w:b/>
          <w:bCs/>
          <w:sz w:val="24"/>
          <w:szCs w:val="24"/>
        </w:rPr>
        <w:t>μας ώστε να κάνει τις επιλογές του</w:t>
      </w:r>
    </w:p>
    <w:p w14:paraId="4EC0619F" w14:textId="0CEE23D6" w:rsidR="001C38C9" w:rsidRPr="002D6929" w:rsidRDefault="001C38C9" w:rsidP="002D6929">
      <w:pPr>
        <w:jc w:val="both"/>
        <w:rPr>
          <w:sz w:val="24"/>
          <w:szCs w:val="24"/>
        </w:rPr>
      </w:pPr>
      <w:r w:rsidRPr="002D6929">
        <w:rPr>
          <w:sz w:val="24"/>
          <w:szCs w:val="24"/>
        </w:rPr>
        <w:t xml:space="preserve">Τα </w:t>
      </w:r>
      <w:r w:rsidR="000B6F1D" w:rsidRPr="002D6929">
        <w:rPr>
          <w:sz w:val="24"/>
          <w:szCs w:val="24"/>
        </w:rPr>
        <w:t xml:space="preserve">Επενδυτικά Προϊόντα </w:t>
      </w:r>
      <w:r w:rsidR="000B6F1D">
        <w:rPr>
          <w:sz w:val="24"/>
          <w:szCs w:val="24"/>
        </w:rPr>
        <w:t>β</w:t>
      </w:r>
      <w:r w:rsidR="000B6F1D" w:rsidRPr="002D6929">
        <w:rPr>
          <w:sz w:val="24"/>
          <w:szCs w:val="24"/>
        </w:rPr>
        <w:t xml:space="preserve">ασιζόμενα </w:t>
      </w:r>
      <w:r w:rsidR="000B6F1D">
        <w:rPr>
          <w:sz w:val="24"/>
          <w:szCs w:val="24"/>
        </w:rPr>
        <w:t>σ</w:t>
      </w:r>
      <w:r w:rsidR="000B6F1D" w:rsidRPr="002D6929">
        <w:rPr>
          <w:sz w:val="24"/>
          <w:szCs w:val="24"/>
        </w:rPr>
        <w:t>ε Ασφάλιση</w:t>
      </w:r>
      <w:r w:rsidRPr="002D6929">
        <w:rPr>
          <w:sz w:val="24"/>
          <w:szCs w:val="24"/>
        </w:rPr>
        <w:t xml:space="preserve"> μπορούν να αντιγραφούν. Οι αποδόσεις μεταβάλλονται. Οι αγορές ανεβαίνουν και υποχωρούν. Εκείνο που δεν αντιγράφεται είναι η ποιότητα της συμβουλευτικής εμπειρίας που προσφέρει ένας σωστά εκπαιδευμένος επαγγελματίας</w:t>
      </w:r>
    </w:p>
    <w:p w14:paraId="27D176E9" w14:textId="044B4D23" w:rsidR="009175D5" w:rsidRPr="002D6929" w:rsidRDefault="009175D5" w:rsidP="002D6929">
      <w:pPr>
        <w:jc w:val="both"/>
        <w:rPr>
          <w:sz w:val="24"/>
          <w:szCs w:val="24"/>
        </w:rPr>
      </w:pPr>
      <w:r w:rsidRPr="002D6929">
        <w:rPr>
          <w:sz w:val="24"/>
          <w:szCs w:val="24"/>
        </w:rPr>
        <w:t xml:space="preserve">Στην BROKERS </w:t>
      </w:r>
      <w:r w:rsidRPr="002D6929">
        <w:rPr>
          <w:sz w:val="24"/>
          <w:szCs w:val="24"/>
          <w:lang w:val="en-GB"/>
        </w:rPr>
        <w:t>UNION</w:t>
      </w:r>
      <w:r w:rsidRPr="002D6929">
        <w:rPr>
          <w:sz w:val="24"/>
          <w:szCs w:val="24"/>
        </w:rPr>
        <w:t xml:space="preserve"> αυτή ακριβώς είναι η στρατηγική μας επιλογή.</w:t>
      </w:r>
    </w:p>
    <w:p w14:paraId="20E2B2C4" w14:textId="71DDD794" w:rsidR="009175D5" w:rsidRPr="002D6929" w:rsidRDefault="009175D5" w:rsidP="002D6929">
      <w:pPr>
        <w:jc w:val="both"/>
        <w:rPr>
          <w:sz w:val="24"/>
          <w:szCs w:val="24"/>
        </w:rPr>
      </w:pPr>
      <w:r w:rsidRPr="002D6929">
        <w:rPr>
          <w:sz w:val="24"/>
          <w:szCs w:val="24"/>
        </w:rPr>
        <w:t>Με περισσότερους από 120.000 πελάτες και πάνω από 800 συνεργάτες ασφαλιστικούς διαμεσολαβητές, αποφασίσαμε να επενδύσουμε σε κάτι πολύ μεγαλύτερο από μια ακόμη εμπορική συνεργασία. Δημιουργούμε ένα ολοκληρωμένο οικοσύστημα γνώσης, υποστήριξης και συνεχούς εξέλιξης για κάθε συνεργάτη που επιθυμεί</w:t>
      </w:r>
      <w:r w:rsidR="00D77975" w:rsidRPr="002D6929">
        <w:rPr>
          <w:sz w:val="24"/>
          <w:szCs w:val="24"/>
        </w:rPr>
        <w:t xml:space="preserve"> να αναπτύξει ουσιαστικά το χαρτοφυλάκιό του σε αυτή την εξειδικευμένη και διαρκώς αναπτυσσόμενη αγορά. </w:t>
      </w:r>
    </w:p>
    <w:p w14:paraId="54483E8C" w14:textId="77777777" w:rsidR="000D0246" w:rsidRPr="0061242D" w:rsidRDefault="00743E28" w:rsidP="002D6929">
      <w:pPr>
        <w:jc w:val="both"/>
        <w:rPr>
          <w:color w:val="000000" w:themeColor="text1"/>
          <w:sz w:val="24"/>
          <w:szCs w:val="24"/>
        </w:rPr>
      </w:pPr>
      <w:r w:rsidRPr="002D6929">
        <w:rPr>
          <w:color w:val="000000" w:themeColor="text1"/>
          <w:sz w:val="24"/>
          <w:szCs w:val="24"/>
        </w:rPr>
        <w:t xml:space="preserve">Πιο συγκεκριμένα </w:t>
      </w:r>
      <w:r w:rsidR="005A02FA" w:rsidRPr="002D6929">
        <w:rPr>
          <w:color w:val="000000" w:themeColor="text1"/>
          <w:sz w:val="24"/>
          <w:szCs w:val="24"/>
        </w:rPr>
        <w:t>στην</w:t>
      </w:r>
      <w:r w:rsidRPr="002D6929">
        <w:rPr>
          <w:color w:val="000000" w:themeColor="text1"/>
          <w:sz w:val="24"/>
          <w:szCs w:val="24"/>
        </w:rPr>
        <w:t xml:space="preserve"> BROKERS </w:t>
      </w:r>
      <w:r w:rsidRPr="002D6929">
        <w:rPr>
          <w:color w:val="000000" w:themeColor="text1"/>
          <w:sz w:val="24"/>
          <w:szCs w:val="24"/>
          <w:lang w:val="en-GB"/>
        </w:rPr>
        <w:t>UNION</w:t>
      </w:r>
      <w:r w:rsidRPr="002D6929">
        <w:rPr>
          <w:color w:val="000000" w:themeColor="text1"/>
          <w:sz w:val="24"/>
          <w:szCs w:val="24"/>
        </w:rPr>
        <w:t xml:space="preserve"> έχ</w:t>
      </w:r>
      <w:r w:rsidR="005A02FA" w:rsidRPr="002D6929">
        <w:rPr>
          <w:color w:val="000000" w:themeColor="text1"/>
          <w:sz w:val="24"/>
          <w:szCs w:val="24"/>
        </w:rPr>
        <w:t>ουμε</w:t>
      </w:r>
      <w:r w:rsidRPr="002D6929">
        <w:rPr>
          <w:color w:val="000000" w:themeColor="text1"/>
          <w:sz w:val="24"/>
          <w:szCs w:val="24"/>
        </w:rPr>
        <w:t xml:space="preserve"> </w:t>
      </w:r>
      <w:r w:rsidR="005A02FA" w:rsidRPr="002D6929">
        <w:rPr>
          <w:color w:val="000000" w:themeColor="text1"/>
          <w:sz w:val="24"/>
          <w:szCs w:val="24"/>
        </w:rPr>
        <w:t>δημιουργήσει</w:t>
      </w:r>
      <w:r w:rsidRPr="002D6929">
        <w:rPr>
          <w:color w:val="000000" w:themeColor="text1"/>
          <w:sz w:val="24"/>
          <w:szCs w:val="24"/>
        </w:rPr>
        <w:t xml:space="preserve"> </w:t>
      </w:r>
      <w:r w:rsidR="00B15AC1" w:rsidRPr="002D6929">
        <w:rPr>
          <w:color w:val="000000" w:themeColor="text1"/>
          <w:sz w:val="24"/>
          <w:szCs w:val="24"/>
        </w:rPr>
        <w:t xml:space="preserve">μια εξειδικευμένη Μονάδα με </w:t>
      </w:r>
      <w:r w:rsidRPr="002D6929">
        <w:rPr>
          <w:color w:val="000000" w:themeColor="text1"/>
          <w:sz w:val="24"/>
          <w:szCs w:val="24"/>
        </w:rPr>
        <w:t>ένα ολοκληρωμένο μοντέλο υποστήριξης</w:t>
      </w:r>
      <w:r w:rsidR="004822F6" w:rsidRPr="002D6929">
        <w:rPr>
          <w:color w:val="000000" w:themeColor="text1"/>
          <w:sz w:val="24"/>
          <w:szCs w:val="24"/>
        </w:rPr>
        <w:t xml:space="preserve"> Συνεργατών </w:t>
      </w:r>
      <w:r w:rsidRPr="002D6929">
        <w:rPr>
          <w:color w:val="000000" w:themeColor="text1"/>
          <w:sz w:val="24"/>
          <w:szCs w:val="24"/>
        </w:rPr>
        <w:t xml:space="preserve"> </w:t>
      </w:r>
      <w:r w:rsidR="005A02FA" w:rsidRPr="002D6929">
        <w:rPr>
          <w:color w:val="000000" w:themeColor="text1"/>
          <w:sz w:val="24"/>
          <w:szCs w:val="24"/>
        </w:rPr>
        <w:t xml:space="preserve">για ανάπτυξη εργασιών </w:t>
      </w:r>
      <w:r w:rsidR="00A703F2" w:rsidRPr="002D6929">
        <w:rPr>
          <w:color w:val="000000" w:themeColor="text1"/>
          <w:sz w:val="24"/>
          <w:szCs w:val="24"/>
        </w:rPr>
        <w:t xml:space="preserve">σε αποταμιευτικά </w:t>
      </w:r>
      <w:r w:rsidR="000B6F1D">
        <w:rPr>
          <w:color w:val="000000" w:themeColor="text1"/>
          <w:sz w:val="24"/>
          <w:szCs w:val="24"/>
        </w:rPr>
        <w:t xml:space="preserve">- </w:t>
      </w:r>
      <w:r w:rsidR="00A703F2" w:rsidRPr="002D6929">
        <w:rPr>
          <w:color w:val="000000" w:themeColor="text1"/>
          <w:sz w:val="24"/>
          <w:szCs w:val="24"/>
        </w:rPr>
        <w:t xml:space="preserve">επενδυτικά προϊόντα μεταβλητής ( </w:t>
      </w:r>
      <w:r w:rsidR="00A703F2" w:rsidRPr="002D6929">
        <w:rPr>
          <w:color w:val="000000" w:themeColor="text1"/>
          <w:sz w:val="24"/>
          <w:szCs w:val="24"/>
          <w:lang w:val="en-GB"/>
        </w:rPr>
        <w:t>Unit</w:t>
      </w:r>
      <w:r w:rsidR="00A703F2" w:rsidRPr="002D6929">
        <w:rPr>
          <w:color w:val="000000" w:themeColor="text1"/>
          <w:sz w:val="24"/>
          <w:szCs w:val="24"/>
        </w:rPr>
        <w:t xml:space="preserve"> </w:t>
      </w:r>
      <w:r w:rsidR="00A703F2" w:rsidRPr="002D6929">
        <w:rPr>
          <w:color w:val="000000" w:themeColor="text1"/>
          <w:sz w:val="24"/>
          <w:szCs w:val="24"/>
          <w:lang w:val="en-GB"/>
        </w:rPr>
        <w:t>Linked</w:t>
      </w:r>
      <w:r w:rsidR="00A703F2" w:rsidRPr="002D6929">
        <w:rPr>
          <w:color w:val="000000" w:themeColor="text1"/>
          <w:sz w:val="24"/>
          <w:szCs w:val="24"/>
        </w:rPr>
        <w:t xml:space="preserve"> ) αλλά και σταθερής απόδοσης . </w:t>
      </w:r>
    </w:p>
    <w:p w14:paraId="5C9C6207" w14:textId="3C52EC83" w:rsidR="000B19F7" w:rsidRPr="000D0246" w:rsidRDefault="00A703F2" w:rsidP="002D6929">
      <w:pPr>
        <w:jc w:val="both"/>
        <w:rPr>
          <w:color w:val="000000" w:themeColor="text1"/>
          <w:sz w:val="24"/>
          <w:szCs w:val="24"/>
        </w:rPr>
      </w:pPr>
      <w:r w:rsidRPr="002D6929">
        <w:rPr>
          <w:color w:val="000000" w:themeColor="text1"/>
          <w:sz w:val="24"/>
          <w:szCs w:val="24"/>
        </w:rPr>
        <w:lastRenderedPageBreak/>
        <w:t xml:space="preserve">Το μοντέλο </w:t>
      </w:r>
      <w:r w:rsidR="009C2706" w:rsidRPr="002D6929">
        <w:rPr>
          <w:b/>
          <w:bCs/>
          <w:sz w:val="24"/>
          <w:szCs w:val="24"/>
        </w:rPr>
        <w:t xml:space="preserve">360° Wealth Insurance </w:t>
      </w:r>
      <w:r w:rsidR="00743E28" w:rsidRPr="002D6929">
        <w:rPr>
          <w:color w:val="000000" w:themeColor="text1"/>
          <w:sz w:val="24"/>
          <w:szCs w:val="24"/>
        </w:rPr>
        <w:t xml:space="preserve">περιλαμβάνει </w:t>
      </w:r>
      <w:r w:rsidR="002D3E13">
        <w:rPr>
          <w:color w:val="000000" w:themeColor="text1"/>
          <w:sz w:val="24"/>
          <w:szCs w:val="24"/>
        </w:rPr>
        <w:t xml:space="preserve">προγράμματα </w:t>
      </w:r>
      <w:r w:rsidR="00743E28" w:rsidRPr="002D6929">
        <w:rPr>
          <w:color w:val="000000" w:themeColor="text1"/>
          <w:sz w:val="24"/>
          <w:szCs w:val="24"/>
        </w:rPr>
        <w:t xml:space="preserve">training, coaching </w:t>
      </w:r>
      <w:r w:rsidR="00B15AC1" w:rsidRPr="002D6929">
        <w:rPr>
          <w:color w:val="000000" w:themeColor="text1"/>
          <w:sz w:val="24"/>
          <w:szCs w:val="24"/>
        </w:rPr>
        <w:t xml:space="preserve">για </w:t>
      </w:r>
      <w:r w:rsidR="00743E28" w:rsidRPr="002D6929">
        <w:rPr>
          <w:color w:val="000000" w:themeColor="text1"/>
          <w:sz w:val="24"/>
          <w:szCs w:val="24"/>
        </w:rPr>
        <w:t>συνεχή επαγγελματική ανάπτυξη, συστήματα ανάλυσης αναγκών και αξιολόγησης της Καταλληλότητας σύμφωνα</w:t>
      </w:r>
      <w:r w:rsidR="000B19F7">
        <w:rPr>
          <w:color w:val="000000" w:themeColor="text1"/>
          <w:sz w:val="24"/>
          <w:szCs w:val="24"/>
        </w:rPr>
        <w:t xml:space="preserve"> </w:t>
      </w:r>
      <w:r w:rsidR="000B19F7" w:rsidRPr="000B19F7">
        <w:rPr>
          <w:color w:val="000000" w:themeColor="text1"/>
          <w:sz w:val="24"/>
          <w:szCs w:val="24"/>
        </w:rPr>
        <w:t xml:space="preserve">με το κανονιστικό πλαίσιο της IDD </w:t>
      </w:r>
      <w:r w:rsidR="008F4EAB">
        <w:rPr>
          <w:color w:val="000000" w:themeColor="text1"/>
          <w:sz w:val="24"/>
          <w:szCs w:val="24"/>
        </w:rPr>
        <w:t xml:space="preserve">ενώ </w:t>
      </w:r>
      <w:r w:rsidR="002547DC">
        <w:rPr>
          <w:color w:val="000000" w:themeColor="text1"/>
          <w:sz w:val="24"/>
          <w:szCs w:val="24"/>
        </w:rPr>
        <w:t>προβλέπει</w:t>
      </w:r>
      <w:r w:rsidR="008F4EAB">
        <w:rPr>
          <w:color w:val="000000" w:themeColor="text1"/>
          <w:sz w:val="24"/>
          <w:szCs w:val="24"/>
        </w:rPr>
        <w:t xml:space="preserve"> </w:t>
      </w:r>
      <w:r w:rsidR="000B19F7" w:rsidRPr="000B19F7">
        <w:rPr>
          <w:color w:val="000000" w:themeColor="text1"/>
          <w:sz w:val="24"/>
          <w:szCs w:val="24"/>
        </w:rPr>
        <w:t>προηγμένες ψηφιακές εφαρμογές που υποστηρίζουν ολόκληρη τη συμβουλευτική διαδικασία, από την πρώτη συνάντηση μέχρι τη διαρκή εξυπηρέτηση του πελάτη</w:t>
      </w:r>
    </w:p>
    <w:p w14:paraId="5A50F83A" w14:textId="45C61EE7" w:rsidR="009C2706" w:rsidRPr="002D6929" w:rsidRDefault="009C2706" w:rsidP="002D6929">
      <w:pPr>
        <w:jc w:val="both"/>
        <w:rPr>
          <w:color w:val="000000" w:themeColor="text1"/>
          <w:sz w:val="24"/>
          <w:szCs w:val="24"/>
        </w:rPr>
      </w:pPr>
      <w:r w:rsidRPr="002D6929">
        <w:rPr>
          <w:color w:val="000000" w:themeColor="text1"/>
          <w:sz w:val="24"/>
          <w:szCs w:val="24"/>
        </w:rPr>
        <w:t>Η πραγματική μας διαφοροποίηση, όμως, βρίσκεται στη φιλοσοφία μας.</w:t>
      </w:r>
    </w:p>
    <w:p w14:paraId="61B8A1CF" w14:textId="37999DBC" w:rsidR="009C2706" w:rsidRPr="002D6929" w:rsidRDefault="009C2706" w:rsidP="002D6929">
      <w:pPr>
        <w:jc w:val="both"/>
        <w:rPr>
          <w:color w:val="000000" w:themeColor="text1"/>
          <w:sz w:val="24"/>
          <w:szCs w:val="24"/>
        </w:rPr>
      </w:pPr>
      <w:r w:rsidRPr="002D6929">
        <w:rPr>
          <w:color w:val="000000" w:themeColor="text1"/>
          <w:sz w:val="24"/>
          <w:szCs w:val="24"/>
        </w:rPr>
        <w:t>Πιστεύουμε ότι η σχέση με τον πελάτη δεν ολοκληρώνεται με την υπογραφή ενός ασφαλιστηρίου. Τότε ακριβώς ξεκινά.</w:t>
      </w:r>
    </w:p>
    <w:p w14:paraId="37AD716B" w14:textId="3F3606F1" w:rsidR="00660D70" w:rsidRDefault="00660D70" w:rsidP="009D402D">
      <w:pPr>
        <w:jc w:val="both"/>
        <w:rPr>
          <w:color w:val="000000" w:themeColor="text1"/>
          <w:sz w:val="24"/>
          <w:szCs w:val="24"/>
        </w:rPr>
      </w:pPr>
      <w:r w:rsidRPr="00952680">
        <w:rPr>
          <w:b/>
          <w:bCs/>
          <w:color w:val="000000" w:themeColor="text1"/>
          <w:sz w:val="24"/>
          <w:szCs w:val="24"/>
        </w:rPr>
        <w:t>Η ενεργός διαχείριση των ασφαλιστηρίων Unit Linked</w:t>
      </w:r>
      <w:r w:rsidRPr="00660D70">
        <w:rPr>
          <w:color w:val="000000" w:themeColor="text1"/>
          <w:sz w:val="24"/>
          <w:szCs w:val="24"/>
        </w:rPr>
        <w:t xml:space="preserve"> αποτελεί το βασικό στοιχείο που μας διαφοροποιεί. Παρέχουμε εξειδικευμένη υποστήριξη για τον σχεδιασμό της κατάλληλης επενδυτικής στρατηγικής, η οποία προσαρμόζεται απόλυτα στους στόχους, τον χρονικό ορίζοντα και το επενδυτικό προφίλ κάθε πελάτη. Ταυτόχρονα, μέσα από την ετήσια ανασκόπηση του  </w:t>
      </w:r>
      <w:r w:rsidR="000B6F1D" w:rsidRPr="00660D70">
        <w:rPr>
          <w:color w:val="000000" w:themeColor="text1"/>
          <w:sz w:val="24"/>
          <w:szCs w:val="24"/>
        </w:rPr>
        <w:t>Λογαριασμού</w:t>
      </w:r>
      <w:r w:rsidR="000B6F1D">
        <w:rPr>
          <w:color w:val="000000" w:themeColor="text1"/>
          <w:sz w:val="24"/>
          <w:szCs w:val="24"/>
        </w:rPr>
        <w:t xml:space="preserve"> Επένδυσης Ασφαλιστηρίου (ΛΕΑ) </w:t>
      </w:r>
      <w:r w:rsidRPr="00660D70">
        <w:rPr>
          <w:color w:val="000000" w:themeColor="text1"/>
          <w:sz w:val="24"/>
          <w:szCs w:val="24"/>
        </w:rPr>
        <w:t xml:space="preserve"> διασφαλίζουμε ότι οι επιλογές </w:t>
      </w:r>
      <w:r>
        <w:rPr>
          <w:color w:val="000000" w:themeColor="text1"/>
          <w:sz w:val="24"/>
          <w:szCs w:val="24"/>
        </w:rPr>
        <w:t>του</w:t>
      </w:r>
      <w:r w:rsidRPr="00660D70">
        <w:rPr>
          <w:color w:val="000000" w:themeColor="text1"/>
          <w:sz w:val="24"/>
          <w:szCs w:val="24"/>
        </w:rPr>
        <w:t xml:space="preserve"> παραμένουν διαρκώς ευθυγραμμισμένες με τις ανάγκες </w:t>
      </w:r>
      <w:r>
        <w:rPr>
          <w:color w:val="000000" w:themeColor="text1"/>
          <w:sz w:val="24"/>
          <w:szCs w:val="24"/>
        </w:rPr>
        <w:t>του</w:t>
      </w:r>
      <w:r w:rsidRPr="00660D70">
        <w:rPr>
          <w:color w:val="000000" w:themeColor="text1"/>
          <w:sz w:val="24"/>
          <w:szCs w:val="24"/>
        </w:rPr>
        <w:t>, καθώς αυτές εξελίσσονται.</w:t>
      </w:r>
    </w:p>
    <w:p w14:paraId="1300E9BF" w14:textId="732398E5" w:rsidR="009C2706" w:rsidRPr="002D6929" w:rsidRDefault="009C2706" w:rsidP="009D402D">
      <w:pPr>
        <w:jc w:val="both"/>
        <w:rPr>
          <w:color w:val="000000" w:themeColor="text1"/>
          <w:sz w:val="24"/>
          <w:szCs w:val="24"/>
        </w:rPr>
      </w:pPr>
      <w:r w:rsidRPr="002D6929">
        <w:rPr>
          <w:color w:val="000000" w:themeColor="text1"/>
          <w:sz w:val="24"/>
          <w:szCs w:val="24"/>
        </w:rPr>
        <w:t xml:space="preserve">Αντίστοιχα, στις σύγχρονες συνταξιοδοτικές λύσεις, τόσο στα ατομικά όσο και στα ομαδικά ασφαλιστικά προγράμματα, </w:t>
      </w:r>
      <w:r w:rsidR="00C347F0">
        <w:rPr>
          <w:color w:val="000000" w:themeColor="text1"/>
          <w:sz w:val="24"/>
          <w:szCs w:val="24"/>
        </w:rPr>
        <w:t>στοχεύουμε</w:t>
      </w:r>
      <w:r w:rsidRPr="002D6929">
        <w:rPr>
          <w:color w:val="000000" w:themeColor="text1"/>
          <w:sz w:val="24"/>
          <w:szCs w:val="24"/>
        </w:rPr>
        <w:t xml:space="preserve"> να προσφέρουμε στους συνεργάτες μας όλα τα απαραίτητα εργαλεία ώστε να μπορούν να ανταποκρίνονται με πληρότητα στις ολοένα αυξανόμενες ανάγκες ιδιωτών και επιχειρήσεων.</w:t>
      </w:r>
    </w:p>
    <w:p w14:paraId="3DDD91A2" w14:textId="2E31DC25" w:rsidR="00F158F0" w:rsidRPr="002D6929" w:rsidRDefault="001639C1" w:rsidP="002D6929">
      <w:pPr>
        <w:jc w:val="both"/>
        <w:rPr>
          <w:color w:val="000000" w:themeColor="text1"/>
          <w:sz w:val="24"/>
          <w:szCs w:val="24"/>
        </w:rPr>
      </w:pPr>
      <w:r>
        <w:rPr>
          <w:color w:val="000000" w:themeColor="text1"/>
          <w:sz w:val="24"/>
          <w:szCs w:val="24"/>
        </w:rPr>
        <w:t xml:space="preserve">Εκτιμάται </w:t>
      </w:r>
      <w:r w:rsidR="00F158F0" w:rsidRPr="002D6929">
        <w:rPr>
          <w:color w:val="000000" w:themeColor="text1"/>
          <w:sz w:val="24"/>
          <w:szCs w:val="24"/>
        </w:rPr>
        <w:t xml:space="preserve">ότι η επόμενη δεκαετία θα ανήκει στους επαγγελματίες που θα επενδύσουν στη γνώση και στην εξειδίκευση. Οι πελάτες αναζητούν πλέον συμβούλους που μπορούν να τους καθοδηγήσουν με υπευθυνότητα στις αποφάσεις που αφορούν την περιουσία, την αποταμίευση και τη σύνταξή τους. </w:t>
      </w:r>
      <w:r w:rsidR="003353E5">
        <w:rPr>
          <w:color w:val="000000" w:themeColor="text1"/>
          <w:sz w:val="24"/>
          <w:szCs w:val="24"/>
        </w:rPr>
        <w:t xml:space="preserve">Επιπλέον </w:t>
      </w:r>
      <w:r w:rsidR="00F158F0" w:rsidRPr="002D6929">
        <w:rPr>
          <w:color w:val="000000" w:themeColor="text1"/>
          <w:sz w:val="24"/>
          <w:szCs w:val="24"/>
        </w:rPr>
        <w:t xml:space="preserve">οι σύμβουλοι, με τη σειρά τους, χρειάζονται έναν </w:t>
      </w:r>
      <w:r w:rsidR="003A73D3">
        <w:rPr>
          <w:color w:val="000000" w:themeColor="text1"/>
          <w:sz w:val="24"/>
          <w:szCs w:val="24"/>
        </w:rPr>
        <w:t>Σ</w:t>
      </w:r>
      <w:r w:rsidR="00F158F0" w:rsidRPr="002D6929">
        <w:rPr>
          <w:color w:val="000000" w:themeColor="text1"/>
          <w:sz w:val="24"/>
          <w:szCs w:val="24"/>
        </w:rPr>
        <w:t>υνεργάτη που θα τους προσφέρει σταθερή υποστήριξη, τεχνογνωσία και καινοτόμα εργαλεία.</w:t>
      </w:r>
    </w:p>
    <w:p w14:paraId="7828C8E4" w14:textId="2EC12DA5" w:rsidR="00F158F0" w:rsidRPr="002D6929" w:rsidRDefault="00F158F0" w:rsidP="002D6929">
      <w:pPr>
        <w:jc w:val="both"/>
        <w:rPr>
          <w:color w:val="000000" w:themeColor="text1"/>
          <w:sz w:val="24"/>
          <w:szCs w:val="24"/>
        </w:rPr>
      </w:pPr>
      <w:r w:rsidRPr="002D6929">
        <w:rPr>
          <w:color w:val="000000" w:themeColor="text1"/>
          <w:sz w:val="24"/>
          <w:szCs w:val="24"/>
        </w:rPr>
        <w:t xml:space="preserve">Η φιλοδοξία μας είναι ξεκάθαρη: </w:t>
      </w:r>
      <w:r w:rsidR="005D73E7" w:rsidRPr="002927B5">
        <w:rPr>
          <w:b/>
          <w:bCs/>
          <w:color w:val="000000" w:themeColor="text1"/>
          <w:sz w:val="24"/>
          <w:szCs w:val="24"/>
        </w:rPr>
        <w:t>Ν</w:t>
      </w:r>
      <w:r w:rsidRPr="002927B5">
        <w:rPr>
          <w:b/>
          <w:bCs/>
          <w:color w:val="000000" w:themeColor="text1"/>
          <w:sz w:val="24"/>
          <w:szCs w:val="24"/>
        </w:rPr>
        <w:t>α αποτελέσουμε την πρώτη επιλογή</w:t>
      </w:r>
      <w:r w:rsidRPr="002D6929">
        <w:rPr>
          <w:color w:val="000000" w:themeColor="text1"/>
          <w:sz w:val="24"/>
          <w:szCs w:val="24"/>
        </w:rPr>
        <w:t xml:space="preserve"> κάθε ασφαλιστικού διαμεσολαβητή που επιθυμεί να αναπτύξει με ασφάλεια, ποιότητα και επαγγελματισμό τις εργασίες του στον τομέα των αποταμιευτικών</w:t>
      </w:r>
      <w:r w:rsidR="001639C1">
        <w:rPr>
          <w:color w:val="000000" w:themeColor="text1"/>
          <w:sz w:val="24"/>
          <w:szCs w:val="24"/>
        </w:rPr>
        <w:t xml:space="preserve"> - </w:t>
      </w:r>
      <w:r w:rsidRPr="002D6929">
        <w:rPr>
          <w:color w:val="000000" w:themeColor="text1"/>
          <w:sz w:val="24"/>
          <w:szCs w:val="24"/>
        </w:rPr>
        <w:t>επενδυτικών και συνταξιοδοτικών ασφαλιστικών λύσεων.</w:t>
      </w:r>
    </w:p>
    <w:p w14:paraId="40A793DB" w14:textId="7D791E50" w:rsidR="000D0246" w:rsidRPr="0061242D" w:rsidRDefault="00F158F0" w:rsidP="00155DC8">
      <w:pPr>
        <w:jc w:val="both"/>
        <w:rPr>
          <w:color w:val="000000" w:themeColor="text1"/>
          <w:sz w:val="24"/>
          <w:szCs w:val="24"/>
        </w:rPr>
      </w:pPr>
      <w:r w:rsidRPr="002D6929">
        <w:rPr>
          <w:color w:val="000000" w:themeColor="text1"/>
          <w:sz w:val="24"/>
          <w:szCs w:val="24"/>
        </w:rPr>
        <w:t xml:space="preserve">Η BROKERS </w:t>
      </w:r>
      <w:r w:rsidR="00C06BF7" w:rsidRPr="00C06BF7">
        <w:rPr>
          <w:color w:val="000000" w:themeColor="text1"/>
          <w:sz w:val="24"/>
          <w:szCs w:val="24"/>
        </w:rPr>
        <w:t xml:space="preserve">UNION </w:t>
      </w:r>
      <w:r w:rsidRPr="002D6929">
        <w:rPr>
          <w:color w:val="000000" w:themeColor="text1"/>
          <w:sz w:val="24"/>
          <w:szCs w:val="24"/>
        </w:rPr>
        <w:t>δεν επενδύει απλώς στην ανάπτυξη ενός ακόμη κλάδου εργασιών. Επενδύει στη διαμόρφωση μιας νέας κουλτούρας ασφαλιστικής διαμεσολάβησης, όπου η συμβουλευτική αξία, η διαφάνεια, η τεχνολογία και η μακροχρόνια σχέση εμπιστοσύνης αποτελούν τα θεμέλια της επόμενης ημέρας</w:t>
      </w:r>
      <w:r w:rsidR="00155DC8">
        <w:rPr>
          <w:color w:val="000000" w:themeColor="text1"/>
          <w:sz w:val="24"/>
          <w:szCs w:val="24"/>
        </w:rPr>
        <w:t>.</w:t>
      </w:r>
    </w:p>
    <w:p w14:paraId="6806BD8E" w14:textId="77777777" w:rsidR="000D0246" w:rsidRPr="0061242D" w:rsidRDefault="000D0246" w:rsidP="00155DC8">
      <w:pPr>
        <w:jc w:val="both"/>
        <w:rPr>
          <w:color w:val="000000" w:themeColor="text1"/>
          <w:sz w:val="24"/>
          <w:szCs w:val="24"/>
        </w:rPr>
      </w:pPr>
    </w:p>
    <w:p w14:paraId="2E9F25C1" w14:textId="2EAB9D82" w:rsidR="00785870" w:rsidRPr="0061242D" w:rsidRDefault="00785870" w:rsidP="00785870">
      <w:pPr>
        <w:jc w:val="both"/>
        <w:rPr>
          <w:b/>
          <w:bCs/>
          <w:color w:val="000000" w:themeColor="text1"/>
          <w:sz w:val="24"/>
          <w:szCs w:val="24"/>
        </w:rPr>
      </w:pPr>
      <w:r w:rsidRPr="00785870">
        <w:rPr>
          <w:b/>
          <w:bCs/>
          <w:color w:val="000000" w:themeColor="text1"/>
          <w:sz w:val="24"/>
          <w:szCs w:val="24"/>
        </w:rPr>
        <w:t>Ευάγγελος Κ. Σοφός</w:t>
      </w:r>
    </w:p>
    <w:p w14:paraId="1955AAE8" w14:textId="77777777" w:rsidR="000D0246" w:rsidRPr="00CD7CE8" w:rsidRDefault="00785870" w:rsidP="000D0246">
      <w:pPr>
        <w:spacing w:after="0"/>
        <w:jc w:val="both"/>
        <w:rPr>
          <w:color w:val="000000" w:themeColor="text1"/>
        </w:rPr>
      </w:pPr>
      <w:r w:rsidRPr="00785870">
        <w:rPr>
          <w:color w:val="000000" w:themeColor="text1"/>
          <w:sz w:val="24"/>
          <w:szCs w:val="24"/>
        </w:rPr>
        <w:t xml:space="preserve">Σύμβουλος Εκπαίδευσης </w:t>
      </w:r>
      <w:r>
        <w:rPr>
          <w:color w:val="000000" w:themeColor="text1"/>
          <w:sz w:val="24"/>
          <w:szCs w:val="24"/>
        </w:rPr>
        <w:t>–</w:t>
      </w:r>
      <w:r w:rsidRPr="00785870">
        <w:rPr>
          <w:color w:val="000000" w:themeColor="text1"/>
          <w:sz w:val="24"/>
          <w:szCs w:val="24"/>
        </w:rPr>
        <w:t> Ανάπτυξης</w:t>
      </w:r>
    </w:p>
    <w:p w14:paraId="604E66E8" w14:textId="34C8E067" w:rsidR="00785870" w:rsidRPr="00785870" w:rsidRDefault="00785870" w:rsidP="000D0246">
      <w:pPr>
        <w:spacing w:after="0"/>
        <w:jc w:val="both"/>
        <w:rPr>
          <w:color w:val="000000" w:themeColor="text1"/>
          <w:sz w:val="24"/>
          <w:szCs w:val="24"/>
        </w:rPr>
      </w:pPr>
      <w:r w:rsidRPr="00785870">
        <w:rPr>
          <w:color w:val="000000" w:themeColor="text1"/>
          <w:sz w:val="24"/>
          <w:szCs w:val="24"/>
        </w:rPr>
        <w:t>Εργασιών Ζωής &amp; Υγείας</w:t>
      </w:r>
    </w:p>
    <w:p w14:paraId="0FCE1A0E" w14:textId="77777777" w:rsidR="00785870" w:rsidRDefault="00785870" w:rsidP="000D0246">
      <w:pPr>
        <w:spacing w:after="0"/>
        <w:jc w:val="both"/>
        <w:rPr>
          <w:color w:val="000000" w:themeColor="text1"/>
          <w:sz w:val="24"/>
          <w:szCs w:val="24"/>
        </w:rPr>
      </w:pPr>
    </w:p>
    <w:p w14:paraId="55430AA3" w14:textId="77777777" w:rsidR="0061242D" w:rsidRPr="00785870" w:rsidRDefault="0061242D" w:rsidP="000D0246">
      <w:pPr>
        <w:spacing w:after="0"/>
        <w:jc w:val="both"/>
        <w:rPr>
          <w:color w:val="000000" w:themeColor="text1"/>
          <w:sz w:val="24"/>
          <w:szCs w:val="24"/>
        </w:rPr>
      </w:pPr>
    </w:p>
    <w:p w14:paraId="4DDD284F" w14:textId="715741D9" w:rsidR="00785870" w:rsidRPr="00785870" w:rsidRDefault="00FF75C6" w:rsidP="00785870">
      <w:pPr>
        <w:jc w:val="both"/>
        <w:rPr>
          <w:color w:val="000000" w:themeColor="text1"/>
          <w:sz w:val="24"/>
          <w:szCs w:val="24"/>
        </w:rPr>
      </w:pPr>
      <w:r>
        <w:rPr>
          <w:noProof/>
          <w:color w:val="000000" w:themeColor="text1"/>
          <w:sz w:val="24"/>
          <w:szCs w:val="24"/>
        </w:rPr>
        <w:lastRenderedPageBreak/>
        <w:drawing>
          <wp:inline distT="0" distB="0" distL="0" distR="0" wp14:anchorId="3B861BAB" wp14:editId="50E0B9A0">
            <wp:extent cx="3589701" cy="5105530"/>
            <wp:effectExtent l="0" t="0" r="0" b="0"/>
            <wp:docPr id="48403409"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3409" name="Εικόνα 4840340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06728" cy="5129748"/>
                    </a:xfrm>
                    <a:prstGeom prst="rect">
                      <a:avLst/>
                    </a:prstGeom>
                  </pic:spPr>
                </pic:pic>
              </a:graphicData>
            </a:graphic>
          </wp:inline>
        </w:drawing>
      </w:r>
    </w:p>
    <w:sectPr w:rsidR="00785870" w:rsidRPr="00785870" w:rsidSect="00575760">
      <w:footerReference w:type="default" r:id="rId8"/>
      <w:pgSz w:w="11906" w:h="16838"/>
      <w:pgMar w:top="851" w:right="1701" w:bottom="3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280BE" w14:textId="77777777" w:rsidR="001E3CB6" w:rsidRDefault="001E3CB6" w:rsidP="00785870">
      <w:pPr>
        <w:spacing w:after="0" w:line="240" w:lineRule="auto"/>
      </w:pPr>
      <w:r>
        <w:separator/>
      </w:r>
    </w:p>
  </w:endnote>
  <w:endnote w:type="continuationSeparator" w:id="0">
    <w:p w14:paraId="0FA72765" w14:textId="77777777" w:rsidR="001E3CB6" w:rsidRDefault="001E3CB6" w:rsidP="00785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5631" w14:textId="77777777" w:rsidR="00785870" w:rsidRDefault="0078587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1CA72" w14:textId="77777777" w:rsidR="001E3CB6" w:rsidRDefault="001E3CB6" w:rsidP="00785870">
      <w:pPr>
        <w:spacing w:after="0" w:line="240" w:lineRule="auto"/>
      </w:pPr>
      <w:r>
        <w:separator/>
      </w:r>
    </w:p>
  </w:footnote>
  <w:footnote w:type="continuationSeparator" w:id="0">
    <w:p w14:paraId="31D8A21B" w14:textId="77777777" w:rsidR="001E3CB6" w:rsidRDefault="001E3CB6" w:rsidP="007858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361"/>
    <w:rsid w:val="00057117"/>
    <w:rsid w:val="000B19F7"/>
    <w:rsid w:val="000B6F1D"/>
    <w:rsid w:val="000D0246"/>
    <w:rsid w:val="0011604D"/>
    <w:rsid w:val="00141DCC"/>
    <w:rsid w:val="00155DC8"/>
    <w:rsid w:val="001639C1"/>
    <w:rsid w:val="00181B25"/>
    <w:rsid w:val="00193FA9"/>
    <w:rsid w:val="001C38C9"/>
    <w:rsid w:val="001E3CB6"/>
    <w:rsid w:val="00200A42"/>
    <w:rsid w:val="002547DC"/>
    <w:rsid w:val="002927B5"/>
    <w:rsid w:val="002D3E13"/>
    <w:rsid w:val="002D6929"/>
    <w:rsid w:val="0030338D"/>
    <w:rsid w:val="00315929"/>
    <w:rsid w:val="003353E5"/>
    <w:rsid w:val="003360FA"/>
    <w:rsid w:val="003A73D3"/>
    <w:rsid w:val="003B1272"/>
    <w:rsid w:val="004822F6"/>
    <w:rsid w:val="004975D5"/>
    <w:rsid w:val="00562361"/>
    <w:rsid w:val="00575760"/>
    <w:rsid w:val="005A02FA"/>
    <w:rsid w:val="005D73E7"/>
    <w:rsid w:val="0061242D"/>
    <w:rsid w:val="00642D62"/>
    <w:rsid w:val="00660D70"/>
    <w:rsid w:val="00673757"/>
    <w:rsid w:val="006B2727"/>
    <w:rsid w:val="00707DE7"/>
    <w:rsid w:val="007106FF"/>
    <w:rsid w:val="00727949"/>
    <w:rsid w:val="00743E28"/>
    <w:rsid w:val="00755629"/>
    <w:rsid w:val="007808E5"/>
    <w:rsid w:val="00785870"/>
    <w:rsid w:val="00806BE5"/>
    <w:rsid w:val="00841498"/>
    <w:rsid w:val="008F4EAB"/>
    <w:rsid w:val="009175D5"/>
    <w:rsid w:val="00952680"/>
    <w:rsid w:val="009A2DD8"/>
    <w:rsid w:val="009A798F"/>
    <w:rsid w:val="009C2706"/>
    <w:rsid w:val="009D402D"/>
    <w:rsid w:val="00A00059"/>
    <w:rsid w:val="00A703F2"/>
    <w:rsid w:val="00A7049A"/>
    <w:rsid w:val="00A75D02"/>
    <w:rsid w:val="00B15AC1"/>
    <w:rsid w:val="00B41AED"/>
    <w:rsid w:val="00B64D9E"/>
    <w:rsid w:val="00BF5154"/>
    <w:rsid w:val="00C06BF7"/>
    <w:rsid w:val="00C11B32"/>
    <w:rsid w:val="00C347F0"/>
    <w:rsid w:val="00C67EE0"/>
    <w:rsid w:val="00C70697"/>
    <w:rsid w:val="00C72FDA"/>
    <w:rsid w:val="00CD7CE8"/>
    <w:rsid w:val="00D77975"/>
    <w:rsid w:val="00E65986"/>
    <w:rsid w:val="00ED0FFD"/>
    <w:rsid w:val="00F006F4"/>
    <w:rsid w:val="00F158F0"/>
    <w:rsid w:val="00F858FE"/>
    <w:rsid w:val="00FF75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571BB"/>
  <w15:chartTrackingRefBased/>
  <w15:docId w15:val="{28FB72D0-F57D-4925-BF48-7C9B7EB11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562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unhideWhenUsed/>
    <w:qFormat/>
    <w:rsid w:val="00562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56236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56236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56236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56236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56236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56236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56236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62361"/>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562361"/>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562361"/>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562361"/>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562361"/>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562361"/>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562361"/>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562361"/>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562361"/>
    <w:rPr>
      <w:rFonts w:eastAsiaTheme="majorEastAsia" w:cstheme="majorBidi"/>
      <w:color w:val="272727" w:themeColor="text1" w:themeTint="D8"/>
    </w:rPr>
  </w:style>
  <w:style w:type="paragraph" w:styleId="a3">
    <w:name w:val="Title"/>
    <w:basedOn w:val="a"/>
    <w:next w:val="a"/>
    <w:link w:val="Char"/>
    <w:uiPriority w:val="10"/>
    <w:qFormat/>
    <w:rsid w:val="00562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56236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56236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562361"/>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562361"/>
    <w:pPr>
      <w:spacing w:before="160"/>
      <w:jc w:val="center"/>
    </w:pPr>
    <w:rPr>
      <w:i/>
      <w:iCs/>
      <w:color w:val="404040" w:themeColor="text1" w:themeTint="BF"/>
    </w:rPr>
  </w:style>
  <w:style w:type="character" w:customStyle="1" w:styleId="Char1">
    <w:name w:val="Απόσπασμα Char"/>
    <w:basedOn w:val="a0"/>
    <w:link w:val="a5"/>
    <w:uiPriority w:val="29"/>
    <w:rsid w:val="00562361"/>
    <w:rPr>
      <w:i/>
      <w:iCs/>
      <w:color w:val="404040" w:themeColor="text1" w:themeTint="BF"/>
    </w:rPr>
  </w:style>
  <w:style w:type="paragraph" w:styleId="a6">
    <w:name w:val="List Paragraph"/>
    <w:basedOn w:val="a"/>
    <w:uiPriority w:val="34"/>
    <w:qFormat/>
    <w:rsid w:val="00562361"/>
    <w:pPr>
      <w:ind w:left="720"/>
      <w:contextualSpacing/>
    </w:pPr>
  </w:style>
  <w:style w:type="character" w:styleId="a7">
    <w:name w:val="Intense Emphasis"/>
    <w:basedOn w:val="a0"/>
    <w:uiPriority w:val="21"/>
    <w:qFormat/>
    <w:rsid w:val="00562361"/>
    <w:rPr>
      <w:i/>
      <w:iCs/>
      <w:color w:val="0F4761" w:themeColor="accent1" w:themeShade="BF"/>
    </w:rPr>
  </w:style>
  <w:style w:type="paragraph" w:styleId="a8">
    <w:name w:val="Intense Quote"/>
    <w:basedOn w:val="a"/>
    <w:next w:val="a"/>
    <w:link w:val="Char2"/>
    <w:uiPriority w:val="30"/>
    <w:qFormat/>
    <w:rsid w:val="00562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562361"/>
    <w:rPr>
      <w:i/>
      <w:iCs/>
      <w:color w:val="0F4761" w:themeColor="accent1" w:themeShade="BF"/>
    </w:rPr>
  </w:style>
  <w:style w:type="character" w:styleId="a9">
    <w:name w:val="Intense Reference"/>
    <w:basedOn w:val="a0"/>
    <w:uiPriority w:val="32"/>
    <w:qFormat/>
    <w:rsid w:val="00562361"/>
    <w:rPr>
      <w:b/>
      <w:bCs/>
      <w:smallCaps/>
      <w:color w:val="0F4761" w:themeColor="accent1" w:themeShade="BF"/>
      <w:spacing w:val="5"/>
    </w:rPr>
  </w:style>
  <w:style w:type="paragraph" w:styleId="aa">
    <w:name w:val="header"/>
    <w:basedOn w:val="a"/>
    <w:link w:val="Char3"/>
    <w:uiPriority w:val="99"/>
    <w:unhideWhenUsed/>
    <w:rsid w:val="00785870"/>
    <w:pPr>
      <w:tabs>
        <w:tab w:val="center" w:pos="4153"/>
        <w:tab w:val="right" w:pos="8306"/>
      </w:tabs>
      <w:spacing w:after="0" w:line="240" w:lineRule="auto"/>
    </w:pPr>
  </w:style>
  <w:style w:type="character" w:customStyle="1" w:styleId="Char3">
    <w:name w:val="Κεφαλίδα Char"/>
    <w:basedOn w:val="a0"/>
    <w:link w:val="aa"/>
    <w:uiPriority w:val="99"/>
    <w:rsid w:val="00785870"/>
  </w:style>
  <w:style w:type="paragraph" w:styleId="ab">
    <w:name w:val="footer"/>
    <w:basedOn w:val="a"/>
    <w:link w:val="Char4"/>
    <w:uiPriority w:val="99"/>
    <w:unhideWhenUsed/>
    <w:rsid w:val="00785870"/>
    <w:pPr>
      <w:tabs>
        <w:tab w:val="center" w:pos="4153"/>
        <w:tab w:val="right" w:pos="8306"/>
      </w:tabs>
      <w:spacing w:after="0" w:line="240" w:lineRule="auto"/>
    </w:pPr>
  </w:style>
  <w:style w:type="character" w:customStyle="1" w:styleId="Char4">
    <w:name w:val="Υποσέλιδο Char"/>
    <w:basedOn w:val="a0"/>
    <w:link w:val="ab"/>
    <w:uiPriority w:val="99"/>
    <w:rsid w:val="00785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720</Words>
  <Characters>4107</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vangelis sofos</dc:creator>
  <cp:keywords/>
  <dc:description/>
  <cp:lastModifiedBy>Stellina Kapodistria</cp:lastModifiedBy>
  <cp:revision>3</cp:revision>
  <dcterms:created xsi:type="dcterms:W3CDTF">2026-07-28T07:25:00Z</dcterms:created>
  <dcterms:modified xsi:type="dcterms:W3CDTF">2026-07-28T07:26:00Z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439a3fce-da39-412f-9c64-5b02e8a170e6</vt:lpwstr>
  </property>
</Properties>
</file>