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3029" w14:textId="23196300" w:rsidR="00FF7E36" w:rsidRDefault="00FF7E36" w:rsidP="00C672B2">
      <w:pPr>
        <w:spacing w:after="0" w:line="360" w:lineRule="auto"/>
        <w:jc w:val="center"/>
        <w:outlineLvl w:val="3"/>
        <w:rPr>
          <w:rFonts w:ascii="Calibri Light" w:eastAsia="Times New Roman" w:hAnsi="Calibri Light" w:cs="Calibri Light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000000"/>
          <w:lang w:val="el-GR" w:eastAsia="el-GR"/>
        </w:rPr>
        <w:drawing>
          <wp:inline distT="0" distB="0" distL="0" distR="0" wp14:anchorId="32F196D9" wp14:editId="1E232C3C">
            <wp:extent cx="2880360" cy="411480"/>
            <wp:effectExtent l="0" t="0" r="15240" b="7620"/>
            <wp:docPr id="1316900884" name="Εικόνα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410B" w14:textId="61D3E2A8" w:rsidR="004523FE" w:rsidRPr="004523FE" w:rsidRDefault="004523FE" w:rsidP="00C672B2">
      <w:pPr>
        <w:spacing w:after="0" w:line="360" w:lineRule="auto"/>
        <w:jc w:val="center"/>
        <w:outlineLvl w:val="3"/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val="el-GR"/>
          <w14:ligatures w14:val="none"/>
        </w:rPr>
      </w:pPr>
      <w:r w:rsidRPr="004523FE">
        <w:rPr>
          <w:rFonts w:ascii="Calibri Light" w:eastAsia="Times New Roman" w:hAnsi="Calibri Light" w:cs="Calibri Light"/>
          <w:b/>
          <w:bCs/>
          <w:kern w:val="0"/>
          <w:sz w:val="32"/>
          <w:szCs w:val="32"/>
          <w:lang w:val="el-GR"/>
          <w14:ligatures w14:val="none"/>
        </w:rPr>
        <w:t>Δελτίο Τύπου</w:t>
      </w:r>
    </w:p>
    <w:p w14:paraId="77E10046" w14:textId="5E4B0794" w:rsidR="004523FE" w:rsidRPr="004523FE" w:rsidRDefault="004523FE" w:rsidP="00C672B2">
      <w:pPr>
        <w:spacing w:line="360" w:lineRule="auto"/>
        <w:jc w:val="center"/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val="el-GR"/>
          <w14:ligatures w14:val="none"/>
        </w:rPr>
      </w:pPr>
      <w:r w:rsidRPr="004523FE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val="el-GR"/>
          <w14:ligatures w14:val="none"/>
        </w:rPr>
        <w:t xml:space="preserve">Brokers Union: Ταξίδι Επιβράβευσης διαγωνισμού Ζωής &amp; Υγείας στην Κωνσταντινούπολη σε συνεργασία με την </w:t>
      </w:r>
      <w:proofErr w:type="spellStart"/>
      <w:r w:rsidRPr="004523FE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val="el-GR"/>
          <w14:ligatures w14:val="none"/>
        </w:rPr>
        <w:t>Eurolife</w:t>
      </w:r>
      <w:proofErr w:type="spellEnd"/>
      <w:r w:rsidRPr="004523FE">
        <w:rPr>
          <w:rFonts w:ascii="Calibri Light" w:eastAsia="Times New Roman" w:hAnsi="Calibri Light" w:cs="Calibri Light"/>
          <w:b/>
          <w:bCs/>
          <w:kern w:val="0"/>
          <w:sz w:val="28"/>
          <w:szCs w:val="28"/>
          <w:lang w:val="el-GR"/>
          <w14:ligatures w14:val="none"/>
        </w:rPr>
        <w:t xml:space="preserve"> FFH</w:t>
      </w:r>
    </w:p>
    <w:p w14:paraId="08D2B89D" w14:textId="77777777" w:rsidR="004523FE" w:rsidRPr="004523FE" w:rsidRDefault="004523FE" w:rsidP="00C672B2">
      <w:pPr>
        <w:spacing w:line="360" w:lineRule="auto"/>
        <w:jc w:val="both"/>
        <w:rPr>
          <w:rFonts w:ascii="Calibri Light" w:hAnsi="Calibri Light" w:cs="Calibri Light"/>
          <w:lang w:val="el-GR"/>
        </w:rPr>
      </w:pPr>
      <w:r w:rsidRPr="004523FE">
        <w:rPr>
          <w:rFonts w:ascii="Calibri Light" w:hAnsi="Calibri Light" w:cs="Calibri Light"/>
          <w:lang w:val="el-GR"/>
        </w:rPr>
        <w:t xml:space="preserve">Γλυφάδα 3/7/2025: Η Brokers Union, σε συνεργασία με την </w:t>
      </w:r>
      <w:proofErr w:type="spellStart"/>
      <w:r w:rsidRPr="004523FE">
        <w:rPr>
          <w:rFonts w:ascii="Calibri Light" w:hAnsi="Calibri Light" w:cs="Calibri Light"/>
          <w:lang w:val="el-GR"/>
        </w:rPr>
        <w:t>Eurolife</w:t>
      </w:r>
      <w:proofErr w:type="spellEnd"/>
      <w:r w:rsidRPr="004523FE">
        <w:rPr>
          <w:rFonts w:ascii="Calibri Light" w:hAnsi="Calibri Light" w:cs="Calibri Light"/>
          <w:lang w:val="el-GR"/>
        </w:rPr>
        <w:t xml:space="preserve"> FFH, επιβράβευσε τους επιτυχόντες του Διαγωνισμού Πωλήσεων Ζωής &amp; Υγείας 2024 με ένα ξεχωριστό ταξίδι στην Κωνσταντινούπολη (27–29 Ιουνίου 2025).</w:t>
      </w:r>
    </w:p>
    <w:p w14:paraId="0DD47E9C" w14:textId="6156B232" w:rsidR="004523FE" w:rsidRPr="004523FE" w:rsidRDefault="004523FE" w:rsidP="00C672B2">
      <w:pPr>
        <w:spacing w:line="360" w:lineRule="auto"/>
        <w:jc w:val="both"/>
        <w:rPr>
          <w:rFonts w:ascii="Calibri Light" w:hAnsi="Calibri Light" w:cs="Calibri Light"/>
          <w:lang w:val="el-GR"/>
        </w:rPr>
      </w:pPr>
      <w:r w:rsidRPr="004523FE">
        <w:rPr>
          <w:rFonts w:ascii="Calibri Light" w:hAnsi="Calibri Light" w:cs="Calibri Light"/>
          <w:lang w:val="el-GR"/>
        </w:rPr>
        <w:t xml:space="preserve">Οι συμμετέχοντες απόλαυσαν πολυτελή διαμονή σε ξενοδοχείο 5 αστέρων  με εκπληκτική θέα στον Βόσπορο, περιπλανήθηκαν στα σαγηνευτικά σοκάκια του </w:t>
      </w:r>
      <w:proofErr w:type="spellStart"/>
      <w:r w:rsidRPr="004523FE">
        <w:rPr>
          <w:rFonts w:ascii="Calibri Light" w:hAnsi="Calibri Light" w:cs="Calibri Light"/>
          <w:lang w:val="el-GR"/>
        </w:rPr>
        <w:t>Grand</w:t>
      </w:r>
      <w:proofErr w:type="spellEnd"/>
      <w:r w:rsidRPr="004523FE">
        <w:rPr>
          <w:rFonts w:ascii="Calibri Light" w:hAnsi="Calibri Light" w:cs="Calibri Light"/>
          <w:lang w:val="el-GR"/>
        </w:rPr>
        <w:t xml:space="preserve"> </w:t>
      </w:r>
      <w:proofErr w:type="spellStart"/>
      <w:r w:rsidRPr="004523FE">
        <w:rPr>
          <w:rFonts w:ascii="Calibri Light" w:hAnsi="Calibri Light" w:cs="Calibri Light"/>
          <w:lang w:val="el-GR"/>
        </w:rPr>
        <w:t>Bazaar</w:t>
      </w:r>
      <w:proofErr w:type="spellEnd"/>
      <w:r>
        <w:rPr>
          <w:rFonts w:ascii="Calibri Light" w:hAnsi="Calibri Light" w:cs="Calibri Light"/>
          <w:lang w:val="el-GR"/>
        </w:rPr>
        <w:t xml:space="preserve">, της πλατείας </w:t>
      </w:r>
      <w:proofErr w:type="spellStart"/>
      <w:r w:rsidRPr="004523FE">
        <w:rPr>
          <w:rFonts w:ascii="Calibri Light" w:hAnsi="Calibri Light" w:cs="Calibri Light"/>
          <w:lang w:val="el-GR"/>
        </w:rPr>
        <w:t>Τακσίμ</w:t>
      </w:r>
      <w:proofErr w:type="spellEnd"/>
      <w:r>
        <w:rPr>
          <w:rFonts w:ascii="Calibri Light" w:hAnsi="Calibri Light" w:cs="Calibri Light"/>
          <w:lang w:val="el-GR"/>
        </w:rPr>
        <w:t xml:space="preserve">, </w:t>
      </w:r>
      <w:r w:rsidRPr="004523FE">
        <w:rPr>
          <w:rFonts w:ascii="Calibri Light" w:hAnsi="Calibri Light" w:cs="Calibri Light"/>
          <w:lang w:val="el-GR"/>
        </w:rPr>
        <w:t xml:space="preserve"> και σκαρφάλωσαν στον Πύργο του Γαλατά, ενώ ιδιωτική ξενάγηση τους έφερε πρόσωπο με πρόσωπο με τα αριστουργήματα του παρελθόντος, από την Αγία Σοφία μέχρι </w:t>
      </w:r>
      <w:r w:rsidR="002C081F">
        <w:rPr>
          <w:rFonts w:ascii="Calibri Light" w:hAnsi="Calibri Light" w:cs="Calibri Light"/>
          <w:lang w:val="el-GR"/>
        </w:rPr>
        <w:t xml:space="preserve">τα </w:t>
      </w:r>
      <w:proofErr w:type="spellStart"/>
      <w:r w:rsidR="002C081F" w:rsidRPr="002C081F">
        <w:rPr>
          <w:rFonts w:ascii="Calibri Light" w:hAnsi="Calibri Light" w:cs="Calibri Light"/>
          <w:lang w:val="el-GR"/>
        </w:rPr>
        <w:t>Πριγκιπονήσια</w:t>
      </w:r>
      <w:proofErr w:type="spellEnd"/>
      <w:r w:rsidRPr="004523FE">
        <w:rPr>
          <w:rFonts w:ascii="Calibri Light" w:hAnsi="Calibri Light" w:cs="Calibri Light"/>
          <w:lang w:val="el-GR"/>
        </w:rPr>
        <w:t>. Κάθε βραδιά ολοκληρωνόταν με γαστρονομικές απολαύσεις σε επιλεγμένα εστιατόρια, όπου οι ντόπιες γεύσεις συναντούσαν το πνεύμα της υψηλής κουζίνας.</w:t>
      </w:r>
    </w:p>
    <w:p w14:paraId="1C2D1560" w14:textId="77777777" w:rsidR="00457280" w:rsidRPr="00457280" w:rsidRDefault="0014331A" w:rsidP="00457280">
      <w:pPr>
        <w:rPr>
          <w:rFonts w:ascii="Calibri Light" w:hAnsi="Calibri Light" w:cs="Calibri Light"/>
          <w:lang w:val="el-GR"/>
        </w:rPr>
      </w:pPr>
      <w:r w:rsidRPr="0014331A">
        <w:rPr>
          <w:rFonts w:ascii="Calibri Light" w:hAnsi="Calibri Light" w:cs="Calibri Light"/>
          <w:lang w:val="el-GR"/>
        </w:rPr>
        <w:t xml:space="preserve">Ιδιαίτερες ευχαριστίες στην κα Ειρήνη Νικολοπούλου, </w:t>
      </w:r>
      <w:proofErr w:type="spellStart"/>
      <w:r w:rsidRPr="0014331A">
        <w:rPr>
          <w:rFonts w:ascii="Calibri Light" w:hAnsi="Calibri Light" w:cs="Calibri Light"/>
          <w:lang w:val="el-GR"/>
        </w:rPr>
        <w:t>Deputy</w:t>
      </w:r>
      <w:proofErr w:type="spellEnd"/>
      <w:r w:rsidRPr="0014331A">
        <w:rPr>
          <w:rFonts w:ascii="Calibri Light" w:hAnsi="Calibri Light" w:cs="Calibri Light"/>
          <w:lang w:val="el-GR"/>
        </w:rPr>
        <w:t xml:space="preserve"> Sales </w:t>
      </w:r>
      <w:proofErr w:type="spellStart"/>
      <w:r w:rsidRPr="0014331A">
        <w:rPr>
          <w:rFonts w:ascii="Calibri Light" w:hAnsi="Calibri Light" w:cs="Calibri Light"/>
          <w:lang w:val="el-GR"/>
        </w:rPr>
        <w:t>Manager</w:t>
      </w:r>
      <w:proofErr w:type="spellEnd"/>
      <w:r w:rsidRPr="0014331A">
        <w:rPr>
          <w:rFonts w:ascii="Calibri Light" w:hAnsi="Calibri Light" w:cs="Calibri Light"/>
          <w:lang w:val="el-GR"/>
        </w:rPr>
        <w:t xml:space="preserve"> της Γενικής Διεύθυνσης Πωλήσεων &amp; Εκπαίδευσης, για την παρουσία και τη συμβολή της στο ταξίδι.</w:t>
      </w:r>
      <w:r w:rsidR="00357BAF">
        <w:rPr>
          <w:rFonts w:ascii="Calibri Light" w:hAnsi="Calibri Light" w:cs="Calibri Light"/>
          <w:lang w:val="el-GR"/>
        </w:rPr>
        <w:t xml:space="preserve"> </w:t>
      </w:r>
      <w:r w:rsidR="00457280" w:rsidRPr="00457280">
        <w:rPr>
          <w:rFonts w:ascii="Calibri Light" w:hAnsi="Calibri Light" w:cs="Calibri Light"/>
          <w:lang w:val="el-GR"/>
        </w:rPr>
        <w:t xml:space="preserve">Ευχαριστούμε επίσης συνολικά τη </w:t>
      </w:r>
      <w:proofErr w:type="spellStart"/>
      <w:r w:rsidR="00457280" w:rsidRPr="00457280">
        <w:rPr>
          <w:rFonts w:ascii="Calibri Light" w:hAnsi="Calibri Light" w:cs="Calibri Light"/>
          <w:lang w:val="el-GR"/>
        </w:rPr>
        <w:t>Eurolife</w:t>
      </w:r>
      <w:proofErr w:type="spellEnd"/>
      <w:r w:rsidR="00457280" w:rsidRPr="00457280">
        <w:rPr>
          <w:rFonts w:ascii="Calibri Light" w:hAnsi="Calibri Light" w:cs="Calibri Light"/>
          <w:lang w:val="el-GR"/>
        </w:rPr>
        <w:t xml:space="preserve"> FFH για την υποστήριξη στην οργάνωση αυτού του </w:t>
      </w:r>
      <w:proofErr w:type="spellStart"/>
      <w:r w:rsidR="00457280" w:rsidRPr="00457280">
        <w:rPr>
          <w:rFonts w:ascii="Calibri Light" w:hAnsi="Calibri Light" w:cs="Calibri Light"/>
          <w:lang w:val="el-GR"/>
        </w:rPr>
        <w:t>premium</w:t>
      </w:r>
      <w:proofErr w:type="spellEnd"/>
      <w:r w:rsidR="00457280" w:rsidRPr="00457280">
        <w:rPr>
          <w:rFonts w:ascii="Calibri Light" w:hAnsi="Calibri Light" w:cs="Calibri Light"/>
          <w:lang w:val="el-GR"/>
        </w:rPr>
        <w:t xml:space="preserve"> </w:t>
      </w:r>
      <w:proofErr w:type="spellStart"/>
      <w:r w:rsidR="00457280" w:rsidRPr="00457280">
        <w:rPr>
          <w:rFonts w:ascii="Calibri Light" w:hAnsi="Calibri Light" w:cs="Calibri Light"/>
          <w:lang w:val="el-GR"/>
        </w:rPr>
        <w:t>incentive</w:t>
      </w:r>
      <w:proofErr w:type="spellEnd"/>
      <w:r w:rsidR="00457280" w:rsidRPr="00457280">
        <w:rPr>
          <w:rFonts w:ascii="Calibri Light" w:hAnsi="Calibri Light" w:cs="Calibri Light"/>
          <w:lang w:val="el-GR"/>
        </w:rPr>
        <w:t xml:space="preserve"> </w:t>
      </w:r>
      <w:proofErr w:type="spellStart"/>
      <w:r w:rsidR="00457280" w:rsidRPr="00457280">
        <w:rPr>
          <w:rFonts w:ascii="Calibri Light" w:hAnsi="Calibri Light" w:cs="Calibri Light"/>
          <w:lang w:val="el-GR"/>
        </w:rPr>
        <w:t>trip</w:t>
      </w:r>
      <w:proofErr w:type="spellEnd"/>
      <w:r w:rsidR="00457280" w:rsidRPr="00457280">
        <w:rPr>
          <w:rFonts w:ascii="Calibri Light" w:hAnsi="Calibri Light" w:cs="Calibri Light"/>
          <w:lang w:val="el-GR"/>
        </w:rPr>
        <w:t xml:space="preserve"> και όλους τους συνεργάτες μας για την εξαιρετική τους απόδοση.</w:t>
      </w:r>
    </w:p>
    <w:p w14:paraId="38D1EC48" w14:textId="7D661EA2" w:rsidR="004523FE" w:rsidRPr="004523FE" w:rsidRDefault="004523FE" w:rsidP="00C672B2">
      <w:pPr>
        <w:pStyle w:val="Web"/>
        <w:spacing w:line="360" w:lineRule="auto"/>
        <w:jc w:val="both"/>
        <w:rPr>
          <w:rFonts w:ascii="Calibri Light" w:hAnsi="Calibri Light" w:cs="Calibri Light"/>
          <w:lang w:val="el-GR"/>
        </w:rPr>
      </w:pPr>
      <w:r w:rsidRPr="004523FE">
        <w:rPr>
          <w:rStyle w:val="aa"/>
          <w:rFonts w:ascii="Calibri Light" w:eastAsiaTheme="majorEastAsia" w:hAnsi="Calibri Light" w:cs="Calibri Light"/>
          <w:lang w:val="el-GR"/>
        </w:rPr>
        <w:t xml:space="preserve">Παραμένουμε αφοσιωμένοι στη στήριξη του δικτύου μας και έτοιμοι για τις επόμενες προκλήσεις και διαγωνισμούς. </w:t>
      </w:r>
    </w:p>
    <w:p w14:paraId="175975A8" w14:textId="77777777" w:rsidR="004523FE" w:rsidRPr="004523FE" w:rsidRDefault="004523FE" w:rsidP="00C672B2">
      <w:pPr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kern w:val="0"/>
          <w:lang w:val="el-GR"/>
          <w14:ligatures w14:val="none"/>
        </w:rPr>
      </w:pPr>
      <w:r w:rsidRPr="004523FE">
        <w:rPr>
          <w:rFonts w:ascii="Calibri Light" w:eastAsia="Times New Roman" w:hAnsi="Calibri Light" w:cs="Calibri Light"/>
          <w:b/>
          <w:bCs/>
          <w:kern w:val="0"/>
          <w:lang w:val="el-GR"/>
          <w14:ligatures w14:val="none"/>
        </w:rPr>
        <w:t>Σχετικά με την Brokers Union</w:t>
      </w:r>
    </w:p>
    <w:p w14:paraId="5E03634E" w14:textId="77777777" w:rsidR="004523FE" w:rsidRPr="004523FE" w:rsidRDefault="004523FE" w:rsidP="00C672B2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lang w:val="el-GR"/>
          <w14:ligatures w14:val="none"/>
        </w:rPr>
      </w:pPr>
      <w:r w:rsidRPr="004523FE">
        <w:rPr>
          <w:rFonts w:ascii="Calibri Light" w:eastAsia="Times New Roman" w:hAnsi="Calibri Light" w:cs="Calibri Light"/>
          <w:kern w:val="0"/>
          <w:lang w:val="el-GR"/>
          <w14:ligatures w14:val="none"/>
        </w:rPr>
        <w:t>Η Brokers Union είναι κορυφαία εταιρεία διαμεσολάβησης στον ασφαλιστικό τομέα, προσφέροντας ολοκληρωμένες λύσεις και υποστήριξη στους συνεργάτες της. Με έμφαση στην καινοτομία και την τεχνολογία, η εταιρεία επενδύει στη συνεχή ανάπτυξη και εκπαίδευση των συνεργατών της, διασφαλίζοντας υψηλής ποιότητας υπηρεσίες και προϊόντα. Η δέσμευσή της στην επαγγελματική αριστεία και η προσήλωσή της στις ανάγκες των συνεργατών και των πελατών της, την καθιστούν ως μία από τις πιο αξιόπιστες αναγνωρίσιμες εταιρίες στον ασφαλιστικό κλάδο.</w:t>
      </w:r>
    </w:p>
    <w:p w14:paraId="7819F859" w14:textId="77777777" w:rsidR="004523FE" w:rsidRDefault="004523FE" w:rsidP="00C672B2">
      <w:pPr>
        <w:spacing w:line="360" w:lineRule="auto"/>
        <w:rPr>
          <w:rFonts w:ascii="Calibri Light" w:hAnsi="Calibri Light" w:cs="Calibri Light"/>
          <w:lang w:val="el-GR"/>
        </w:rPr>
      </w:pPr>
    </w:p>
    <w:p w14:paraId="2C261EAE" w14:textId="7B457CA3" w:rsidR="004523FE" w:rsidRPr="004523FE" w:rsidRDefault="00FF7E36" w:rsidP="00C672B2">
      <w:pPr>
        <w:spacing w:line="360" w:lineRule="auto"/>
        <w:rPr>
          <w:rFonts w:ascii="Calibri Light" w:hAnsi="Calibri Light" w:cs="Calibri Light"/>
          <w:lang w:val="el-GR"/>
        </w:rPr>
      </w:pPr>
      <w:r>
        <w:rPr>
          <w:rFonts w:ascii="Calibri Light" w:hAnsi="Calibri Light" w:cs="Calibri Light"/>
          <w:noProof/>
          <w:lang w:val="el-GR"/>
        </w:rPr>
        <w:lastRenderedPageBreak/>
        <w:drawing>
          <wp:inline distT="0" distB="0" distL="0" distR="0" wp14:anchorId="33CB6736" wp14:editId="59C60E65">
            <wp:extent cx="5731510" cy="4298950"/>
            <wp:effectExtent l="0" t="0" r="2540" b="6350"/>
            <wp:docPr id="1156231641" name="Εικόνα 2" descr="Εικόνα που περιέχει ρουχισμός, άτομο, παπούτσια, εξωτερικός χώρος/ύπαιθρο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31641" name="Εικόνα 2" descr="Εικόνα που περιέχει ρουχισμός, άτομο, παπούτσια, εξωτερικός χώρος/ύπαιθρο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3FE" w:rsidRPr="004523FE" w:rsidSect="00462B9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U0NjW3NDGxMDSzNDFS0lEKTi0uzszPAykwqgUAx2Az/iwAAAA="/>
  </w:docVars>
  <w:rsids>
    <w:rsidRoot w:val="004523FE"/>
    <w:rsid w:val="0005137A"/>
    <w:rsid w:val="001110E5"/>
    <w:rsid w:val="0014331A"/>
    <w:rsid w:val="00227E92"/>
    <w:rsid w:val="002C081F"/>
    <w:rsid w:val="00357BAF"/>
    <w:rsid w:val="00361023"/>
    <w:rsid w:val="003908DB"/>
    <w:rsid w:val="00413D44"/>
    <w:rsid w:val="00443AAF"/>
    <w:rsid w:val="004523FE"/>
    <w:rsid w:val="00457280"/>
    <w:rsid w:val="00462B99"/>
    <w:rsid w:val="00516A5D"/>
    <w:rsid w:val="007D6092"/>
    <w:rsid w:val="00881FF2"/>
    <w:rsid w:val="00911C4A"/>
    <w:rsid w:val="00954228"/>
    <w:rsid w:val="00A225C3"/>
    <w:rsid w:val="00AF1413"/>
    <w:rsid w:val="00B47ABF"/>
    <w:rsid w:val="00B77F1B"/>
    <w:rsid w:val="00C672B2"/>
    <w:rsid w:val="00FF7E3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E76C"/>
  <w15:chartTrackingRefBased/>
  <w15:docId w15:val="{7511708F-68E6-4840-9E4E-AFE68A07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FE"/>
  </w:style>
  <w:style w:type="paragraph" w:styleId="1">
    <w:name w:val="heading 1"/>
    <w:basedOn w:val="a"/>
    <w:next w:val="a"/>
    <w:link w:val="1Char"/>
    <w:uiPriority w:val="9"/>
    <w:qFormat/>
    <w:rsid w:val="00452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2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2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2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2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2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2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2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2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2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2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23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23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23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23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23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2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2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2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2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23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23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23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23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23F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5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a">
    <w:name w:val="Strong"/>
    <w:basedOn w:val="a0"/>
    <w:uiPriority w:val="22"/>
    <w:qFormat/>
    <w:rsid w:val="00452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cid:image007.png@01DBEC36.6F0DB5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Mouzakis</dc:creator>
  <cp:keywords/>
  <dc:description/>
  <cp:lastModifiedBy>Stellina Kapodistria</cp:lastModifiedBy>
  <cp:revision>2</cp:revision>
  <cp:lastPrinted>2025-07-03T14:14:00Z</cp:lastPrinted>
  <dcterms:created xsi:type="dcterms:W3CDTF">2025-07-03T14:15:00Z</dcterms:created>
  <dcterms:modified xsi:type="dcterms:W3CDTF">2025-07-03T14:15:00Z</dcterms:modified>
</cp:coreProperties>
</file>