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856" w:rsidRPr="00FC5199" w:rsidRDefault="00543856" w:rsidP="00FC5199">
      <w:pPr>
        <w:rPr>
          <w:lang w:val="en-US"/>
        </w:rPr>
      </w:pPr>
    </w:p>
    <w:p w:rsidR="0037308F" w:rsidRPr="006A74C8" w:rsidRDefault="0037308F" w:rsidP="00F71230">
      <w:pPr>
        <w:shd w:val="clear" w:color="auto" w:fill="FFFFFF"/>
        <w:spacing w:line="240" w:lineRule="auto"/>
        <w:jc w:val="center"/>
      </w:pPr>
    </w:p>
    <w:p w:rsidR="0037308F" w:rsidRPr="00B24295" w:rsidRDefault="0037308F" w:rsidP="00F71230">
      <w:pPr>
        <w:shd w:val="clear" w:color="auto" w:fill="FFFFFF"/>
        <w:spacing w:line="240" w:lineRule="auto"/>
        <w:jc w:val="center"/>
        <w:rPr>
          <w:rFonts w:ascii="Tahoma" w:eastAsia="Times New Roman" w:hAnsi="Tahoma" w:cs="Tahoma"/>
          <w:b/>
          <w:color w:val="000000"/>
          <w:sz w:val="24"/>
          <w:szCs w:val="24"/>
          <w:lang w:eastAsia="el-GR"/>
        </w:rPr>
      </w:pPr>
      <w:r w:rsidRPr="00B24295">
        <w:rPr>
          <w:rFonts w:ascii="Tahoma" w:eastAsia="Times New Roman" w:hAnsi="Tahoma" w:cs="Tahoma"/>
          <w:b/>
          <w:color w:val="000000"/>
          <w:sz w:val="24"/>
          <w:szCs w:val="24"/>
          <w:lang w:eastAsia="el-GR"/>
        </w:rPr>
        <w:t>ΔΕΛΤΙΟ ΤΥΠΟΥ</w:t>
      </w:r>
    </w:p>
    <w:p w:rsidR="00BF0E59" w:rsidRDefault="00BF0E59" w:rsidP="00F71230">
      <w:pPr>
        <w:shd w:val="clear" w:color="auto" w:fill="FFFFFF"/>
        <w:spacing w:line="240" w:lineRule="auto"/>
        <w:jc w:val="center"/>
        <w:rPr>
          <w:rFonts w:ascii="Tahoma" w:eastAsia="Times New Roman" w:hAnsi="Tahoma" w:cs="Tahoma"/>
          <w:b/>
          <w:color w:val="000000"/>
          <w:sz w:val="24"/>
          <w:szCs w:val="24"/>
          <w:lang w:eastAsia="el-GR"/>
        </w:rPr>
      </w:pPr>
      <w:proofErr w:type="gramStart"/>
      <w:r>
        <w:rPr>
          <w:rFonts w:ascii="Tahoma" w:eastAsia="Times New Roman" w:hAnsi="Tahoma" w:cs="Tahoma"/>
          <w:b/>
          <w:color w:val="000000"/>
          <w:sz w:val="24"/>
          <w:szCs w:val="24"/>
          <w:lang w:val="en-US" w:eastAsia="el-GR"/>
        </w:rPr>
        <w:t>BROKERS</w:t>
      </w:r>
      <w:proofErr w:type="gramEnd"/>
      <w:r w:rsidR="0037308F">
        <w:rPr>
          <w:rFonts w:ascii="Tahoma" w:eastAsia="Times New Roman" w:hAnsi="Tahoma" w:cs="Tahoma"/>
          <w:b/>
          <w:color w:val="000000"/>
          <w:sz w:val="24"/>
          <w:szCs w:val="24"/>
          <w:lang w:eastAsia="el-GR"/>
        </w:rPr>
        <w:t xml:space="preserve"> </w:t>
      </w:r>
      <w:r>
        <w:rPr>
          <w:rFonts w:ascii="Tahoma" w:eastAsia="Times New Roman" w:hAnsi="Tahoma" w:cs="Tahoma"/>
          <w:b/>
          <w:color w:val="000000"/>
          <w:sz w:val="24"/>
          <w:szCs w:val="24"/>
          <w:lang w:val="en-US" w:eastAsia="el-GR"/>
        </w:rPr>
        <w:t>UNION</w:t>
      </w:r>
      <w:r w:rsidR="0037308F">
        <w:rPr>
          <w:rFonts w:ascii="Tahoma" w:eastAsia="Times New Roman" w:hAnsi="Tahoma" w:cs="Tahoma"/>
          <w:b/>
          <w:color w:val="000000"/>
          <w:sz w:val="24"/>
          <w:szCs w:val="24"/>
          <w:lang w:eastAsia="el-GR"/>
        </w:rPr>
        <w:t xml:space="preserve"> Α.Ε.</w:t>
      </w:r>
      <w:r>
        <w:rPr>
          <w:rFonts w:ascii="Tahoma" w:eastAsia="Times New Roman" w:hAnsi="Tahoma" w:cs="Tahoma"/>
          <w:b/>
          <w:color w:val="000000"/>
          <w:sz w:val="24"/>
          <w:szCs w:val="24"/>
          <w:lang w:eastAsia="el-GR"/>
        </w:rPr>
        <w:t xml:space="preserve"> </w:t>
      </w:r>
    </w:p>
    <w:p w:rsidR="0037308F" w:rsidRDefault="00BF0E59" w:rsidP="00F71230">
      <w:pPr>
        <w:shd w:val="clear" w:color="auto" w:fill="FFFFFF"/>
        <w:spacing w:line="240" w:lineRule="auto"/>
        <w:jc w:val="center"/>
        <w:rPr>
          <w:rFonts w:ascii="Tahoma" w:eastAsia="Times New Roman" w:hAnsi="Tahoma" w:cs="Tahoma"/>
          <w:b/>
          <w:color w:val="000000"/>
          <w:sz w:val="24"/>
          <w:szCs w:val="24"/>
          <w:lang w:eastAsia="el-GR"/>
        </w:rPr>
      </w:pPr>
      <w:r>
        <w:rPr>
          <w:rFonts w:ascii="Tahoma" w:eastAsia="Times New Roman" w:hAnsi="Tahoma" w:cs="Tahoma"/>
          <w:b/>
          <w:color w:val="000000"/>
          <w:sz w:val="24"/>
          <w:szCs w:val="24"/>
          <w:lang w:eastAsia="el-GR"/>
        </w:rPr>
        <w:t>ΠΡΑΚΤΟΡΩΝ &amp; ΣΥΝΤΟΝΙΣΤΩΝ ΑΣΦΑΛΙΣΤΙΚΩΝ ΠΡΑΚΤΟΡΩΝ</w:t>
      </w:r>
      <w:r w:rsidR="0037308F">
        <w:rPr>
          <w:rFonts w:ascii="Tahoma" w:eastAsia="Times New Roman" w:hAnsi="Tahoma" w:cs="Tahoma"/>
          <w:b/>
          <w:color w:val="000000"/>
          <w:sz w:val="24"/>
          <w:szCs w:val="24"/>
          <w:lang w:eastAsia="el-GR"/>
        </w:rPr>
        <w:t>:</w:t>
      </w:r>
    </w:p>
    <w:p w:rsidR="00100FA3" w:rsidRDefault="00100FA3" w:rsidP="00F71230">
      <w:pPr>
        <w:shd w:val="clear" w:color="auto" w:fill="FFFFFF"/>
        <w:spacing w:line="240" w:lineRule="auto"/>
        <w:jc w:val="center"/>
        <w:rPr>
          <w:rFonts w:ascii="Tahoma" w:eastAsia="Times New Roman" w:hAnsi="Tahoma" w:cs="Tahoma"/>
          <w:b/>
          <w:color w:val="000000"/>
          <w:sz w:val="24"/>
          <w:szCs w:val="24"/>
          <w:lang w:eastAsia="el-GR"/>
        </w:rPr>
      </w:pPr>
    </w:p>
    <w:p w:rsidR="00706F27" w:rsidRPr="0078414D" w:rsidRDefault="00E36FF4" w:rsidP="00F71230">
      <w:pPr>
        <w:shd w:val="clear" w:color="auto" w:fill="FFFFFF"/>
        <w:spacing w:line="240" w:lineRule="auto"/>
        <w:jc w:val="center"/>
        <w:rPr>
          <w:rFonts w:ascii="Tahoma" w:eastAsia="Times New Roman" w:hAnsi="Tahoma" w:cs="Tahoma"/>
          <w:b/>
          <w:color w:val="000000"/>
          <w:sz w:val="24"/>
          <w:szCs w:val="24"/>
          <w:lang w:eastAsia="el-GR"/>
        </w:rPr>
      </w:pPr>
      <w:r>
        <w:rPr>
          <w:rFonts w:ascii="Tahoma" w:eastAsia="Times New Roman" w:hAnsi="Tahoma" w:cs="Tahoma"/>
          <w:b/>
          <w:color w:val="000000"/>
          <w:sz w:val="24"/>
          <w:szCs w:val="24"/>
          <w:lang w:eastAsia="el-GR"/>
        </w:rPr>
        <w:t>ΜΙΑ ΝΕΑ ΕΠΟΧΗ ΑΝΑΤΕΛΛΕΙ ΓΙΑ ΤΗΝ ΔΙΑΜΕΣΟΛΑΒΗΣΗ!</w:t>
      </w:r>
    </w:p>
    <w:p w:rsidR="00100FA3" w:rsidRDefault="00100FA3" w:rsidP="00100FA3">
      <w:pPr>
        <w:rPr>
          <w:rFonts w:ascii="Tahoma" w:eastAsia="Times New Roman" w:hAnsi="Tahoma" w:cs="Tahoma"/>
          <w:b/>
          <w:bCs/>
          <w:color w:val="000000"/>
          <w:sz w:val="24"/>
          <w:szCs w:val="24"/>
          <w:lang w:eastAsia="el-GR"/>
        </w:rPr>
      </w:pPr>
    </w:p>
    <w:p w:rsidR="00E36FF4" w:rsidRPr="00E36FF4" w:rsidRDefault="00E36FF4" w:rsidP="00A96CBB">
      <w:pPr>
        <w:jc w:val="both"/>
        <w:rPr>
          <w:rFonts w:ascii="Tahoma" w:hAnsi="Tahoma" w:cs="Tahoma"/>
          <w:iCs/>
        </w:rPr>
      </w:pPr>
      <w:r>
        <w:rPr>
          <w:rFonts w:ascii="Tahoma" w:eastAsia="Times New Roman" w:hAnsi="Tahoma" w:cs="Tahoma"/>
          <w:b/>
          <w:bCs/>
          <w:color w:val="000000"/>
          <w:sz w:val="24"/>
          <w:szCs w:val="24"/>
          <w:lang w:eastAsia="el-GR"/>
        </w:rPr>
        <w:t>Αθήνα, 01</w:t>
      </w:r>
      <w:r w:rsidR="00100FA3">
        <w:rPr>
          <w:rFonts w:ascii="Tahoma" w:eastAsia="Times New Roman" w:hAnsi="Tahoma" w:cs="Tahoma"/>
          <w:b/>
          <w:bCs/>
          <w:color w:val="000000"/>
          <w:sz w:val="24"/>
          <w:szCs w:val="24"/>
          <w:lang w:eastAsia="el-GR"/>
        </w:rPr>
        <w:t xml:space="preserve"> </w:t>
      </w:r>
      <w:r>
        <w:rPr>
          <w:rFonts w:ascii="Tahoma" w:eastAsia="Times New Roman" w:hAnsi="Tahoma" w:cs="Tahoma"/>
          <w:b/>
          <w:bCs/>
          <w:color w:val="000000"/>
          <w:sz w:val="24"/>
          <w:szCs w:val="24"/>
          <w:lang w:eastAsia="el-GR"/>
        </w:rPr>
        <w:t>Απριλ</w:t>
      </w:r>
      <w:r w:rsidR="00A71C1D">
        <w:rPr>
          <w:rFonts w:ascii="Tahoma" w:eastAsia="Times New Roman" w:hAnsi="Tahoma" w:cs="Tahoma"/>
          <w:b/>
          <w:bCs/>
          <w:color w:val="000000"/>
          <w:sz w:val="24"/>
          <w:szCs w:val="24"/>
          <w:lang w:eastAsia="el-GR"/>
        </w:rPr>
        <w:t>ίου</w:t>
      </w:r>
      <w:r w:rsidR="00BF0E59">
        <w:rPr>
          <w:rFonts w:ascii="Tahoma" w:eastAsia="Times New Roman" w:hAnsi="Tahoma" w:cs="Tahoma"/>
          <w:b/>
          <w:bCs/>
          <w:color w:val="000000"/>
          <w:sz w:val="24"/>
          <w:szCs w:val="24"/>
          <w:lang w:eastAsia="el-GR"/>
        </w:rPr>
        <w:t xml:space="preserve"> 2019</w:t>
      </w:r>
      <w:r w:rsidR="0037308F" w:rsidRPr="001A756E">
        <w:rPr>
          <w:rFonts w:ascii="Tahoma" w:eastAsia="Times New Roman" w:hAnsi="Tahoma" w:cs="Tahoma"/>
          <w:b/>
          <w:bCs/>
          <w:color w:val="000000"/>
          <w:sz w:val="24"/>
          <w:szCs w:val="24"/>
          <w:lang w:eastAsia="el-GR"/>
        </w:rPr>
        <w:t> </w:t>
      </w:r>
      <w:r w:rsidR="0037308F" w:rsidRPr="004E0359">
        <w:rPr>
          <w:rFonts w:ascii="Tahoma" w:eastAsia="Times New Roman" w:hAnsi="Tahoma" w:cs="Tahoma"/>
          <w:color w:val="000000"/>
          <w:sz w:val="24"/>
          <w:szCs w:val="24"/>
          <w:lang w:eastAsia="el-GR"/>
        </w:rPr>
        <w:t>–</w:t>
      </w:r>
      <w:r w:rsidRPr="00E36FF4">
        <w:rPr>
          <w:rFonts w:ascii="Tahoma" w:hAnsi="Tahoma" w:cs="Tahoma"/>
          <w:iCs/>
        </w:rPr>
        <w:t>Η Brokers Union βλέποντ</w:t>
      </w:r>
      <w:r w:rsidR="00A96CBB">
        <w:rPr>
          <w:rFonts w:ascii="Tahoma" w:hAnsi="Tahoma" w:cs="Tahoma"/>
          <w:iCs/>
        </w:rPr>
        <w:t>ας την προοπτική ανάπτυξης της Α</w:t>
      </w:r>
      <w:r w:rsidRPr="00E36FF4">
        <w:rPr>
          <w:rFonts w:ascii="Tahoma" w:hAnsi="Tahoma" w:cs="Tahoma"/>
          <w:iCs/>
        </w:rPr>
        <w:t>σφαλιστικής  διαμεσολάβησης και λαμβ</w:t>
      </w:r>
      <w:r w:rsidR="00A96CBB">
        <w:rPr>
          <w:rFonts w:ascii="Tahoma" w:hAnsi="Tahoma" w:cs="Tahoma"/>
          <w:iCs/>
        </w:rPr>
        <w:t>άνοντας υπόψη</w:t>
      </w:r>
      <w:r w:rsidR="00866EBA">
        <w:rPr>
          <w:rFonts w:ascii="Tahoma" w:hAnsi="Tahoma" w:cs="Tahoma"/>
          <w:iCs/>
        </w:rPr>
        <w:t xml:space="preserve"> </w:t>
      </w:r>
      <w:r w:rsidR="00A96CBB">
        <w:rPr>
          <w:rFonts w:ascii="Tahoma" w:hAnsi="Tahoma" w:cs="Tahoma"/>
          <w:iCs/>
        </w:rPr>
        <w:t>τις ανάγκες της  Ασφαλιστικής α</w:t>
      </w:r>
      <w:r w:rsidRPr="00E36FF4">
        <w:rPr>
          <w:rFonts w:ascii="Tahoma" w:hAnsi="Tahoma" w:cs="Tahoma"/>
          <w:iCs/>
        </w:rPr>
        <w:t xml:space="preserve">γοράς καθώς και τις νέες νομοθετικές ρυθμίσεις,  δημιούργησε ένα τμήμα </w:t>
      </w:r>
      <w:r w:rsidR="00804FD6">
        <w:rPr>
          <w:rFonts w:ascii="Tahoma" w:hAnsi="Tahoma" w:cs="Tahoma"/>
          <w:iCs/>
        </w:rPr>
        <w:t>Agency</w:t>
      </w:r>
      <w:r w:rsidR="00A96CBB">
        <w:rPr>
          <w:rFonts w:ascii="Tahoma" w:hAnsi="Tahoma" w:cs="Tahoma"/>
          <w:iCs/>
        </w:rPr>
        <w:t xml:space="preserve"> </w:t>
      </w:r>
      <w:proofErr w:type="spellStart"/>
      <w:r w:rsidR="00A96CBB" w:rsidRPr="00804FD6">
        <w:rPr>
          <w:rFonts w:ascii="Tahoma" w:hAnsi="Tahoma" w:cs="Tahoma"/>
          <w:iCs/>
        </w:rPr>
        <w:t>Πρακτορειακής</w:t>
      </w:r>
      <w:proofErr w:type="spellEnd"/>
      <w:r w:rsidRPr="00E36FF4">
        <w:rPr>
          <w:rFonts w:ascii="Tahoma" w:hAnsi="Tahoma" w:cs="Tahoma"/>
          <w:iCs/>
        </w:rPr>
        <w:t xml:space="preserve">. </w:t>
      </w:r>
      <w:r w:rsidR="00AF6B78" w:rsidRPr="00804FD6">
        <w:rPr>
          <w:rFonts w:ascii="Tahoma" w:hAnsi="Tahoma" w:cs="Tahoma"/>
          <w:iCs/>
        </w:rPr>
        <w:t>Με την πεποίθηση ότι</w:t>
      </w:r>
      <w:r w:rsidR="00866EBA">
        <w:rPr>
          <w:rFonts w:ascii="Tahoma" w:hAnsi="Tahoma" w:cs="Tahoma"/>
          <w:iCs/>
        </w:rPr>
        <w:t>,</w:t>
      </w:r>
      <w:r w:rsidR="00AF6B78">
        <w:rPr>
          <w:rFonts w:ascii="Tahoma" w:hAnsi="Tahoma" w:cs="Tahoma"/>
          <w:iCs/>
        </w:rPr>
        <w:t xml:space="preserve"> τ</w:t>
      </w:r>
      <w:r w:rsidRPr="00E36FF4">
        <w:rPr>
          <w:rFonts w:ascii="Tahoma" w:hAnsi="Tahoma" w:cs="Tahoma"/>
          <w:iCs/>
        </w:rPr>
        <w:t xml:space="preserve">ο νέο τμήμα Agency θα προσελκύσει νέους στο επάγγελμα της διαμεσολάβησης οι οποίοι θα εκπαιδευτούν σε σύγχρονα μέσα αλλά και σε κίνδυνους που θα αναπτυχθούν στο άμεσο μέλλον δημιουργώντας επαγγελματίες οι  οποίοι θα  είναι σε θέση να προσφέρουν υψηλές υπηρεσίες προς τον καταναλωτή, όπως προβλέπεται από τον νέο Νόμο. </w:t>
      </w:r>
    </w:p>
    <w:p w:rsidR="00E36FF4" w:rsidRPr="00E36FF4" w:rsidRDefault="00E36FF4" w:rsidP="00A96CBB">
      <w:pPr>
        <w:jc w:val="both"/>
        <w:rPr>
          <w:rFonts w:ascii="Tahoma" w:hAnsi="Tahoma" w:cs="Tahoma"/>
          <w:iCs/>
        </w:rPr>
      </w:pPr>
      <w:r w:rsidRPr="00E36FF4">
        <w:rPr>
          <w:rFonts w:ascii="Tahoma" w:hAnsi="Tahoma" w:cs="Tahoma"/>
          <w:iCs/>
        </w:rPr>
        <w:t xml:space="preserve">Στόχος είναι όσοι νέοι και παλαιοί </w:t>
      </w:r>
      <w:r w:rsidR="00AF6B78" w:rsidRPr="00E36FF4">
        <w:rPr>
          <w:rFonts w:ascii="Tahoma" w:hAnsi="Tahoma" w:cs="Tahoma"/>
          <w:iCs/>
        </w:rPr>
        <w:t>Ασφαλιστές</w:t>
      </w:r>
      <w:r w:rsidR="00AF6B78">
        <w:rPr>
          <w:rFonts w:ascii="Tahoma" w:hAnsi="Tahoma" w:cs="Tahoma"/>
          <w:iCs/>
        </w:rPr>
        <w:t xml:space="preserve"> επιθυμούν, </w:t>
      </w:r>
      <w:r w:rsidRPr="00E36FF4">
        <w:rPr>
          <w:rFonts w:ascii="Tahoma" w:hAnsi="Tahoma" w:cs="Tahoma"/>
          <w:iCs/>
        </w:rPr>
        <w:t xml:space="preserve">να έχουν την ευκαιρία να ενταχθούν σε ένα </w:t>
      </w:r>
      <w:proofErr w:type="spellStart"/>
      <w:r w:rsidRPr="00E36FF4">
        <w:rPr>
          <w:rFonts w:ascii="Tahoma" w:hAnsi="Tahoma" w:cs="Tahoma"/>
          <w:iCs/>
        </w:rPr>
        <w:t>Αgency</w:t>
      </w:r>
      <w:proofErr w:type="spellEnd"/>
      <w:r w:rsidRPr="00E36FF4">
        <w:rPr>
          <w:rFonts w:ascii="Tahoma" w:hAnsi="Tahoma" w:cs="Tahoma"/>
          <w:iCs/>
        </w:rPr>
        <w:t xml:space="preserve"> το οποίο θα προσφέρει εναλλακτικές λύσεις στον πελάτη τους και μέσω του οποίου θα δραστηριοποιούνται, με πλήρη απασχόληση, με σκοπό την απόκτηση γνώσεων και τεχνικών πωλήσεων που θα τους βοηθήσουν στην άμεση ανάπτυξη των εργασιών τους αλλά και στην αύξηση του εισοδήματός τους.</w:t>
      </w:r>
    </w:p>
    <w:p w:rsidR="00E36FF4" w:rsidRPr="00E36FF4" w:rsidRDefault="00AF6B78" w:rsidP="00A96CBB">
      <w:pPr>
        <w:jc w:val="both"/>
        <w:rPr>
          <w:rFonts w:ascii="Tahoma" w:hAnsi="Tahoma" w:cs="Tahoma"/>
          <w:iCs/>
        </w:rPr>
      </w:pPr>
      <w:r>
        <w:rPr>
          <w:rFonts w:ascii="Tahoma" w:hAnsi="Tahoma" w:cs="Tahoma"/>
          <w:iCs/>
        </w:rPr>
        <w:t xml:space="preserve">Η </w:t>
      </w:r>
      <w:r>
        <w:rPr>
          <w:rFonts w:ascii="Tahoma" w:hAnsi="Tahoma" w:cs="Tahoma"/>
          <w:iCs/>
          <w:lang w:val="en-US"/>
        </w:rPr>
        <w:t>BROKERS</w:t>
      </w:r>
      <w:r w:rsidRPr="00AF6B78">
        <w:rPr>
          <w:rFonts w:ascii="Tahoma" w:hAnsi="Tahoma" w:cs="Tahoma"/>
          <w:iCs/>
        </w:rPr>
        <w:t xml:space="preserve"> </w:t>
      </w:r>
      <w:r>
        <w:rPr>
          <w:rFonts w:ascii="Tahoma" w:hAnsi="Tahoma" w:cs="Tahoma"/>
          <w:iCs/>
          <w:lang w:val="en-US"/>
        </w:rPr>
        <w:t>UNION</w:t>
      </w:r>
      <w:r w:rsidR="00E36FF4" w:rsidRPr="00E36FF4">
        <w:rPr>
          <w:rFonts w:ascii="Tahoma" w:hAnsi="Tahoma" w:cs="Tahoma"/>
          <w:iCs/>
        </w:rPr>
        <w:t xml:space="preserve"> παρέχει εγκατάσταση στα γραφεία της στην Καλλιθέα, στην Γλυφάδα καθώς και στο γραφείο Θεσσαλονίκης.</w:t>
      </w:r>
      <w:r>
        <w:rPr>
          <w:rFonts w:ascii="Tahoma" w:hAnsi="Tahoma" w:cs="Tahoma"/>
          <w:iCs/>
        </w:rPr>
        <w:t xml:space="preserve"> Επίσης, </w:t>
      </w:r>
      <w:r w:rsidR="00EE2EA7">
        <w:rPr>
          <w:rFonts w:ascii="Tahoma" w:hAnsi="Tahoma" w:cs="Tahoma"/>
          <w:iCs/>
        </w:rPr>
        <w:t>προσφέρει</w:t>
      </w:r>
      <w:r w:rsidR="00E36FF4" w:rsidRPr="00E36FF4">
        <w:rPr>
          <w:rFonts w:ascii="Tahoma" w:hAnsi="Tahoma" w:cs="Tahoma"/>
          <w:iCs/>
        </w:rPr>
        <w:t xml:space="preserve"> συγκεκριμένο κύκλο σεμιναρίων, είτε σε ορισμένες Ασφαλιστικές εταιρίες με ειδικά προγράμματα είτε μέσω του τμήματος εκπαιδεύσεως της εταιρίας. </w:t>
      </w:r>
    </w:p>
    <w:p w:rsidR="00E36FF4" w:rsidRPr="00E36FF4" w:rsidRDefault="00AF6B78" w:rsidP="00A96CBB">
      <w:pPr>
        <w:jc w:val="both"/>
        <w:rPr>
          <w:rFonts w:ascii="Tahoma" w:hAnsi="Tahoma" w:cs="Tahoma"/>
          <w:iCs/>
        </w:rPr>
      </w:pPr>
      <w:r>
        <w:rPr>
          <w:rFonts w:ascii="Tahoma" w:hAnsi="Tahoma" w:cs="Tahoma"/>
          <w:iCs/>
        </w:rPr>
        <w:t xml:space="preserve">Η εταιρία </w:t>
      </w:r>
      <w:r w:rsidR="00E36FF4" w:rsidRPr="00E36FF4">
        <w:rPr>
          <w:rFonts w:ascii="Tahoma" w:hAnsi="Tahoma" w:cs="Tahoma"/>
          <w:iCs/>
        </w:rPr>
        <w:t xml:space="preserve">αναπτύσσει ένα Δίκτυο Συντονιστών τους οποίους θα εκπαιδεύσει σε σύγχρονες μεθόδους </w:t>
      </w:r>
      <w:r w:rsidR="00A96CBB">
        <w:rPr>
          <w:rFonts w:ascii="Tahoma" w:hAnsi="Tahoma" w:cs="Tahoma"/>
          <w:iCs/>
        </w:rPr>
        <w:t>Ασφαλιστικής σ</w:t>
      </w:r>
      <w:r w:rsidR="00E36FF4" w:rsidRPr="00E36FF4">
        <w:rPr>
          <w:rFonts w:ascii="Tahoma" w:hAnsi="Tahoma" w:cs="Tahoma"/>
          <w:iCs/>
        </w:rPr>
        <w:t>υμβουλευτικής και στην πώληση νέων προϊόντων.</w:t>
      </w:r>
    </w:p>
    <w:p w:rsidR="00E36FF4" w:rsidRPr="00E36FF4" w:rsidRDefault="00E36FF4" w:rsidP="00D56D1E">
      <w:pPr>
        <w:jc w:val="both"/>
        <w:rPr>
          <w:rFonts w:ascii="Tahoma" w:hAnsi="Tahoma" w:cs="Tahoma"/>
          <w:iCs/>
        </w:rPr>
      </w:pPr>
      <w:r w:rsidRPr="00E36FF4">
        <w:rPr>
          <w:rFonts w:ascii="Tahoma" w:hAnsi="Tahoma" w:cs="Tahoma"/>
          <w:iCs/>
        </w:rPr>
        <w:t xml:space="preserve">Η Brokers Union, σε συνεργασία με τον κ. Παναγιώτη </w:t>
      </w:r>
      <w:proofErr w:type="spellStart"/>
      <w:r w:rsidRPr="00E36FF4">
        <w:rPr>
          <w:rFonts w:ascii="Tahoma" w:hAnsi="Tahoma" w:cs="Tahoma"/>
          <w:iCs/>
        </w:rPr>
        <w:t>Λελεδάκη</w:t>
      </w:r>
      <w:proofErr w:type="spellEnd"/>
      <w:r w:rsidRPr="00E36FF4">
        <w:rPr>
          <w:rFonts w:ascii="Tahoma" w:hAnsi="Tahoma" w:cs="Tahoma"/>
          <w:iCs/>
        </w:rPr>
        <w:t xml:space="preserve"> και την εταιρεία </w:t>
      </w:r>
      <w:proofErr w:type="spellStart"/>
      <w:r w:rsidRPr="00E36FF4">
        <w:rPr>
          <w:rFonts w:ascii="Tahoma" w:hAnsi="Tahoma" w:cs="Tahoma"/>
          <w:iCs/>
        </w:rPr>
        <w:t>IFAAcademy</w:t>
      </w:r>
      <w:proofErr w:type="spellEnd"/>
      <w:r w:rsidRPr="00E36FF4">
        <w:rPr>
          <w:rFonts w:ascii="Tahoma" w:hAnsi="Tahoma" w:cs="Tahoma"/>
          <w:iCs/>
        </w:rPr>
        <w:t>, θα δώσει την ευκαιρία</w:t>
      </w:r>
      <w:r w:rsidR="00D56D1E">
        <w:rPr>
          <w:rFonts w:ascii="Tahoma" w:hAnsi="Tahoma" w:cs="Tahoma"/>
          <w:iCs/>
        </w:rPr>
        <w:t xml:space="preserve"> σε Σ</w:t>
      </w:r>
      <w:r w:rsidRPr="00E36FF4">
        <w:rPr>
          <w:rFonts w:ascii="Tahoma" w:hAnsi="Tahoma" w:cs="Tahoma"/>
          <w:iCs/>
        </w:rPr>
        <w:t>υντονιστές να ενταχθούν σε ετήσιο μετεκπαιδευτικό πρόγραμμα της τελευταίας καθώς και σε αποφοίτους του Πανεπιστημίου Πειραιά να εκπαιδευτούν στην σύγχρονη επιστημονική διαχείριση Ασφαλίσιμων κινδύνων.</w:t>
      </w:r>
    </w:p>
    <w:p w:rsidR="00E36FF4" w:rsidRPr="00E36FF4" w:rsidRDefault="00E36FF4" w:rsidP="00E36FF4">
      <w:pPr>
        <w:rPr>
          <w:rFonts w:ascii="Tahoma" w:hAnsi="Tahoma" w:cs="Tahoma"/>
          <w:iCs/>
        </w:rPr>
      </w:pPr>
    </w:p>
    <w:p w:rsidR="00D56D1E" w:rsidRDefault="00D56D1E" w:rsidP="00E36FF4">
      <w:pPr>
        <w:rPr>
          <w:rFonts w:ascii="Tahoma" w:hAnsi="Tahoma" w:cs="Tahoma"/>
          <w:iCs/>
        </w:rPr>
      </w:pPr>
    </w:p>
    <w:p w:rsidR="00DB7885" w:rsidRDefault="00DB7885" w:rsidP="00D56D1E">
      <w:pPr>
        <w:jc w:val="both"/>
        <w:rPr>
          <w:rFonts w:ascii="Tahoma" w:hAnsi="Tahoma" w:cs="Tahoma"/>
          <w:iCs/>
        </w:rPr>
      </w:pPr>
    </w:p>
    <w:p w:rsidR="008174B4" w:rsidRDefault="008174B4" w:rsidP="00D56D1E">
      <w:pPr>
        <w:jc w:val="both"/>
        <w:rPr>
          <w:rFonts w:ascii="Tahoma" w:hAnsi="Tahoma" w:cs="Tahoma"/>
          <w:iCs/>
        </w:rPr>
      </w:pPr>
    </w:p>
    <w:p w:rsidR="00E36FF4" w:rsidRDefault="00E36FF4" w:rsidP="00D56D1E">
      <w:pPr>
        <w:jc w:val="both"/>
        <w:rPr>
          <w:rFonts w:ascii="Tahoma" w:hAnsi="Tahoma" w:cs="Tahoma"/>
          <w:iCs/>
        </w:rPr>
      </w:pPr>
      <w:bookmarkStart w:id="0" w:name="_GoBack"/>
      <w:bookmarkEnd w:id="0"/>
      <w:r w:rsidRPr="00E36FF4">
        <w:rPr>
          <w:rFonts w:ascii="Tahoma" w:hAnsi="Tahoma" w:cs="Tahoma"/>
          <w:iCs/>
        </w:rPr>
        <w:t>Η Brokers Union προσκαλεί την νέα γενιά Συνεργατών της να ενταχθεί στο πρόγραμμα αυτό καθώς οι απαιτήσεις σε γν</w:t>
      </w:r>
      <w:r w:rsidR="00D516DA">
        <w:rPr>
          <w:rFonts w:ascii="Tahoma" w:hAnsi="Tahoma" w:cs="Tahoma"/>
          <w:iCs/>
        </w:rPr>
        <w:t>ώσεις και τεχνικές πώλησης για Α</w:t>
      </w:r>
      <w:r w:rsidRPr="00E36FF4">
        <w:rPr>
          <w:rFonts w:ascii="Tahoma" w:hAnsi="Tahoma" w:cs="Tahoma"/>
          <w:iCs/>
        </w:rPr>
        <w:t>σφαλίσεις εκτός του Κλάδου Αυτοκινήτου θα είναι ιδιαίτερα αυξημένες στην νέα εποχή διαμεσολάβησης.  </w:t>
      </w:r>
    </w:p>
    <w:p w:rsidR="00D56D1E" w:rsidRPr="00E36FF4" w:rsidRDefault="00D56D1E" w:rsidP="00D56D1E">
      <w:pPr>
        <w:jc w:val="both"/>
        <w:rPr>
          <w:rFonts w:ascii="Tahoma" w:hAnsi="Tahoma" w:cs="Tahoma"/>
          <w:iCs/>
        </w:rPr>
      </w:pPr>
      <w:r w:rsidRPr="00D516DA">
        <w:rPr>
          <w:rFonts w:ascii="Tahoma" w:hAnsi="Tahoma" w:cs="Tahoma"/>
          <w:iCs/>
        </w:rPr>
        <w:t xml:space="preserve">Προϋπόθεση για την δημιουργία ισχυρών εταιρικών δικτύων όπως επιτάσσει η παγκόσμια επιχειρηματική πρακτική αποτελεί η επένδυση και η υποστήριξη των κατάλληλων </w:t>
      </w:r>
      <w:r w:rsidR="00CC2642" w:rsidRPr="00D516DA">
        <w:rPr>
          <w:rFonts w:ascii="Tahoma" w:hAnsi="Tahoma" w:cs="Tahoma"/>
          <w:iCs/>
        </w:rPr>
        <w:t>εκπαιδευτικών μηχανισμών αλλά και η ταυτόχρονη μετάδοση στους νέους και στους υφιστάμενους συνεργάτες της εταιρίας, ενός στέρεου οράματος που αφενός καλύπτει τις φιλοδοξίες τους και αφετέρου θα οδηγήσει στη μεγιστοποίηση της απόδοσής τους.</w:t>
      </w:r>
      <w:r w:rsidR="00CC2642">
        <w:rPr>
          <w:rFonts w:ascii="Tahoma" w:hAnsi="Tahoma" w:cs="Tahoma"/>
          <w:iCs/>
        </w:rPr>
        <w:t xml:space="preserve"> </w:t>
      </w:r>
    </w:p>
    <w:p w:rsidR="00E36FF4" w:rsidRPr="00E36FF4" w:rsidRDefault="00E36FF4" w:rsidP="00E36FF4">
      <w:pPr>
        <w:rPr>
          <w:rFonts w:ascii="Tahoma" w:hAnsi="Tahoma" w:cs="Tahoma"/>
          <w:iCs/>
        </w:rPr>
      </w:pPr>
    </w:p>
    <w:p w:rsidR="00A71C1D" w:rsidRPr="00E36FF4" w:rsidRDefault="00A71C1D" w:rsidP="00E36FF4">
      <w:pPr>
        <w:jc w:val="both"/>
        <w:rPr>
          <w:rFonts w:ascii="Tahoma" w:hAnsi="Tahoma" w:cs="Tahoma"/>
          <w:sz w:val="24"/>
          <w:szCs w:val="24"/>
          <w:lang w:eastAsia="el-GR"/>
        </w:rPr>
      </w:pPr>
    </w:p>
    <w:p w:rsidR="00A71C1D" w:rsidRPr="00E36FF4" w:rsidRDefault="00A71C1D" w:rsidP="00A71C1D">
      <w:pPr>
        <w:jc w:val="both"/>
        <w:rPr>
          <w:rFonts w:ascii="Tahoma" w:hAnsi="Tahoma" w:cs="Tahoma"/>
          <w:sz w:val="24"/>
          <w:szCs w:val="24"/>
          <w:lang w:eastAsia="el-GR"/>
        </w:rPr>
      </w:pPr>
    </w:p>
    <w:p w:rsidR="006C2142" w:rsidRPr="001A526D" w:rsidRDefault="006C2142" w:rsidP="006C2142">
      <w:pPr>
        <w:pBdr>
          <w:bottom w:val="single" w:sz="6" w:space="1" w:color="auto"/>
        </w:pBdr>
        <w:shd w:val="clear" w:color="auto" w:fill="FFFFFF"/>
        <w:spacing w:line="240" w:lineRule="auto"/>
        <w:jc w:val="both"/>
        <w:rPr>
          <w:rFonts w:ascii="Tahoma" w:eastAsia="Times New Roman" w:hAnsi="Tahoma" w:cs="Tahoma"/>
          <w:color w:val="000000"/>
          <w:sz w:val="24"/>
          <w:szCs w:val="24"/>
          <w:lang w:eastAsia="el-GR"/>
        </w:rPr>
      </w:pPr>
    </w:p>
    <w:sectPr w:rsidR="006C2142" w:rsidRPr="001A526D" w:rsidSect="005D343F">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D8E" w:rsidRDefault="00734D8E" w:rsidP="00B06333">
      <w:pPr>
        <w:spacing w:after="0" w:line="240" w:lineRule="auto"/>
      </w:pPr>
      <w:r>
        <w:separator/>
      </w:r>
    </w:p>
  </w:endnote>
  <w:endnote w:type="continuationSeparator" w:id="0">
    <w:p w:rsidR="00734D8E" w:rsidRDefault="00734D8E" w:rsidP="00B06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10002FF" w:usb1="4000F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D8E" w:rsidRDefault="00734D8E" w:rsidP="00B06333">
      <w:pPr>
        <w:spacing w:after="0" w:line="240" w:lineRule="auto"/>
      </w:pPr>
      <w:r>
        <w:separator/>
      </w:r>
    </w:p>
  </w:footnote>
  <w:footnote w:type="continuationSeparator" w:id="0">
    <w:p w:rsidR="00734D8E" w:rsidRDefault="00734D8E" w:rsidP="00B063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E59" w:rsidRDefault="00BF0E59">
    <w:pPr>
      <w:pStyle w:val="Header"/>
    </w:pPr>
    <w:r>
      <w:rPr>
        <w:noProof/>
        <w:lang w:val="en-US"/>
      </w:rPr>
      <w:drawing>
        <wp:anchor distT="0" distB="0" distL="114300" distR="114300" simplePos="0" relativeHeight="251659264" behindDoc="0" locked="0" layoutInCell="1" allowOverlap="1" wp14:anchorId="6FC7868C" wp14:editId="54819ECC">
          <wp:simplePos x="0" y="0"/>
          <wp:positionH relativeFrom="column">
            <wp:posOffset>-486383</wp:posOffset>
          </wp:positionH>
          <wp:positionV relativeFrom="paragraph">
            <wp:posOffset>-156115</wp:posOffset>
          </wp:positionV>
          <wp:extent cx="2836545" cy="457200"/>
          <wp:effectExtent l="0" t="0" r="1905" b="0"/>
          <wp:wrapSquare wrapText="bothSides"/>
          <wp:docPr id="1" name="Εικόνα 1" descr="cid:image001.jpg@01D4BE07.2A3B1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BE07.2A3B12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36545"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21BF1"/>
    <w:multiLevelType w:val="hybridMultilevel"/>
    <w:tmpl w:val="39A4B342"/>
    <w:lvl w:ilvl="0" w:tplc="58BCA832">
      <w:numFmt w:val="bullet"/>
      <w:lvlText w:val="•"/>
      <w:lvlJc w:val="left"/>
      <w:pPr>
        <w:ind w:left="720" w:hanging="360"/>
      </w:pPr>
      <w:rPr>
        <w:rFonts w:ascii="Calibri" w:eastAsia="Times New Roman" w:hAnsi="Calibri" w:cs="Arial" w:hint="default"/>
      </w:rPr>
    </w:lvl>
    <w:lvl w:ilvl="1" w:tplc="58BCA832">
      <w:numFmt w:val="bullet"/>
      <w:lvlText w:val="•"/>
      <w:lvlJc w:val="left"/>
      <w:pPr>
        <w:ind w:left="1440" w:hanging="360"/>
      </w:pPr>
      <w:rPr>
        <w:rFonts w:ascii="Calibri" w:eastAsia="Times New Roman" w:hAnsi="Calibri"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9197F44"/>
    <w:multiLevelType w:val="hybridMultilevel"/>
    <w:tmpl w:val="4F6EAD20"/>
    <w:lvl w:ilvl="0" w:tplc="465C9C60">
      <w:start w:val="1"/>
      <w:numFmt w:val="bullet"/>
      <w:lvlText w:val=""/>
      <w:lvlJc w:val="left"/>
      <w:pPr>
        <w:tabs>
          <w:tab w:val="num" w:pos="720"/>
        </w:tabs>
        <w:ind w:left="720" w:hanging="360"/>
      </w:pPr>
      <w:rPr>
        <w:rFonts w:ascii="Wingdings" w:hAnsi="Wingdings" w:hint="default"/>
      </w:rPr>
    </w:lvl>
    <w:lvl w:ilvl="1" w:tplc="9CEA6D24" w:tentative="1">
      <w:start w:val="1"/>
      <w:numFmt w:val="bullet"/>
      <w:lvlText w:val=""/>
      <w:lvlJc w:val="left"/>
      <w:pPr>
        <w:tabs>
          <w:tab w:val="num" w:pos="1440"/>
        </w:tabs>
        <w:ind w:left="1440" w:hanging="360"/>
      </w:pPr>
      <w:rPr>
        <w:rFonts w:ascii="Wingdings" w:hAnsi="Wingdings" w:hint="default"/>
      </w:rPr>
    </w:lvl>
    <w:lvl w:ilvl="2" w:tplc="55E25988" w:tentative="1">
      <w:start w:val="1"/>
      <w:numFmt w:val="bullet"/>
      <w:lvlText w:val=""/>
      <w:lvlJc w:val="left"/>
      <w:pPr>
        <w:tabs>
          <w:tab w:val="num" w:pos="2160"/>
        </w:tabs>
        <w:ind w:left="2160" w:hanging="360"/>
      </w:pPr>
      <w:rPr>
        <w:rFonts w:ascii="Wingdings" w:hAnsi="Wingdings" w:hint="default"/>
      </w:rPr>
    </w:lvl>
    <w:lvl w:ilvl="3" w:tplc="15B6533C" w:tentative="1">
      <w:start w:val="1"/>
      <w:numFmt w:val="bullet"/>
      <w:lvlText w:val=""/>
      <w:lvlJc w:val="left"/>
      <w:pPr>
        <w:tabs>
          <w:tab w:val="num" w:pos="2880"/>
        </w:tabs>
        <w:ind w:left="2880" w:hanging="360"/>
      </w:pPr>
      <w:rPr>
        <w:rFonts w:ascii="Wingdings" w:hAnsi="Wingdings" w:hint="default"/>
      </w:rPr>
    </w:lvl>
    <w:lvl w:ilvl="4" w:tplc="778A8D76" w:tentative="1">
      <w:start w:val="1"/>
      <w:numFmt w:val="bullet"/>
      <w:lvlText w:val=""/>
      <w:lvlJc w:val="left"/>
      <w:pPr>
        <w:tabs>
          <w:tab w:val="num" w:pos="3600"/>
        </w:tabs>
        <w:ind w:left="3600" w:hanging="360"/>
      </w:pPr>
      <w:rPr>
        <w:rFonts w:ascii="Wingdings" w:hAnsi="Wingdings" w:hint="default"/>
      </w:rPr>
    </w:lvl>
    <w:lvl w:ilvl="5" w:tplc="7E947FE8" w:tentative="1">
      <w:start w:val="1"/>
      <w:numFmt w:val="bullet"/>
      <w:lvlText w:val=""/>
      <w:lvlJc w:val="left"/>
      <w:pPr>
        <w:tabs>
          <w:tab w:val="num" w:pos="4320"/>
        </w:tabs>
        <w:ind w:left="4320" w:hanging="360"/>
      </w:pPr>
      <w:rPr>
        <w:rFonts w:ascii="Wingdings" w:hAnsi="Wingdings" w:hint="default"/>
      </w:rPr>
    </w:lvl>
    <w:lvl w:ilvl="6" w:tplc="8856E6A2" w:tentative="1">
      <w:start w:val="1"/>
      <w:numFmt w:val="bullet"/>
      <w:lvlText w:val=""/>
      <w:lvlJc w:val="left"/>
      <w:pPr>
        <w:tabs>
          <w:tab w:val="num" w:pos="5040"/>
        </w:tabs>
        <w:ind w:left="5040" w:hanging="360"/>
      </w:pPr>
      <w:rPr>
        <w:rFonts w:ascii="Wingdings" w:hAnsi="Wingdings" w:hint="default"/>
      </w:rPr>
    </w:lvl>
    <w:lvl w:ilvl="7" w:tplc="846C8772" w:tentative="1">
      <w:start w:val="1"/>
      <w:numFmt w:val="bullet"/>
      <w:lvlText w:val=""/>
      <w:lvlJc w:val="left"/>
      <w:pPr>
        <w:tabs>
          <w:tab w:val="num" w:pos="5760"/>
        </w:tabs>
        <w:ind w:left="5760" w:hanging="360"/>
      </w:pPr>
      <w:rPr>
        <w:rFonts w:ascii="Wingdings" w:hAnsi="Wingdings" w:hint="default"/>
      </w:rPr>
    </w:lvl>
    <w:lvl w:ilvl="8" w:tplc="8A541E6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24552C"/>
    <w:multiLevelType w:val="hybridMultilevel"/>
    <w:tmpl w:val="D51ACD5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A1F03B4"/>
    <w:multiLevelType w:val="hybridMultilevel"/>
    <w:tmpl w:val="E1D09BB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AA163A6"/>
    <w:multiLevelType w:val="hybridMultilevel"/>
    <w:tmpl w:val="10A6FEA0"/>
    <w:lvl w:ilvl="0" w:tplc="F33A81D2">
      <w:start w:val="1"/>
      <w:numFmt w:val="bullet"/>
      <w:lvlText w:val=""/>
      <w:lvlJc w:val="left"/>
      <w:pPr>
        <w:tabs>
          <w:tab w:val="num" w:pos="720"/>
        </w:tabs>
        <w:ind w:left="720" w:hanging="360"/>
      </w:pPr>
      <w:rPr>
        <w:rFonts w:ascii="Wingdings" w:hAnsi="Wingdings" w:hint="default"/>
      </w:rPr>
    </w:lvl>
    <w:lvl w:ilvl="1" w:tplc="C93EF7EA">
      <w:start w:val="1"/>
      <w:numFmt w:val="decimal"/>
      <w:lvlText w:val="%2."/>
      <w:lvlJc w:val="left"/>
      <w:pPr>
        <w:tabs>
          <w:tab w:val="num" w:pos="1440"/>
        </w:tabs>
        <w:ind w:left="1440" w:hanging="360"/>
      </w:pPr>
    </w:lvl>
    <w:lvl w:ilvl="2" w:tplc="68AADF10">
      <w:start w:val="1"/>
      <w:numFmt w:val="decimal"/>
      <w:lvlText w:val="%3."/>
      <w:lvlJc w:val="left"/>
      <w:pPr>
        <w:tabs>
          <w:tab w:val="num" w:pos="2160"/>
        </w:tabs>
        <w:ind w:left="2160" w:hanging="360"/>
      </w:pPr>
    </w:lvl>
    <w:lvl w:ilvl="3" w:tplc="E40882CE">
      <w:start w:val="1"/>
      <w:numFmt w:val="decimal"/>
      <w:lvlText w:val="%4."/>
      <w:lvlJc w:val="left"/>
      <w:pPr>
        <w:tabs>
          <w:tab w:val="num" w:pos="2880"/>
        </w:tabs>
        <w:ind w:left="2880" w:hanging="360"/>
      </w:pPr>
    </w:lvl>
    <w:lvl w:ilvl="4" w:tplc="9E800688">
      <w:start w:val="1"/>
      <w:numFmt w:val="decimal"/>
      <w:lvlText w:val="%5."/>
      <w:lvlJc w:val="left"/>
      <w:pPr>
        <w:tabs>
          <w:tab w:val="num" w:pos="3600"/>
        </w:tabs>
        <w:ind w:left="3600" w:hanging="360"/>
      </w:pPr>
    </w:lvl>
    <w:lvl w:ilvl="5" w:tplc="D70695EC">
      <w:start w:val="1"/>
      <w:numFmt w:val="decimal"/>
      <w:lvlText w:val="%6."/>
      <w:lvlJc w:val="left"/>
      <w:pPr>
        <w:tabs>
          <w:tab w:val="num" w:pos="4320"/>
        </w:tabs>
        <w:ind w:left="4320" w:hanging="360"/>
      </w:pPr>
    </w:lvl>
    <w:lvl w:ilvl="6" w:tplc="0592EC52">
      <w:start w:val="1"/>
      <w:numFmt w:val="decimal"/>
      <w:lvlText w:val="%7."/>
      <w:lvlJc w:val="left"/>
      <w:pPr>
        <w:tabs>
          <w:tab w:val="num" w:pos="5040"/>
        </w:tabs>
        <w:ind w:left="5040" w:hanging="360"/>
      </w:pPr>
    </w:lvl>
    <w:lvl w:ilvl="7" w:tplc="B55654F6">
      <w:start w:val="1"/>
      <w:numFmt w:val="decimal"/>
      <w:lvlText w:val="%8."/>
      <w:lvlJc w:val="left"/>
      <w:pPr>
        <w:tabs>
          <w:tab w:val="num" w:pos="5760"/>
        </w:tabs>
        <w:ind w:left="5760" w:hanging="360"/>
      </w:pPr>
    </w:lvl>
    <w:lvl w:ilvl="8" w:tplc="C546BE30">
      <w:start w:val="1"/>
      <w:numFmt w:val="decimal"/>
      <w:lvlText w:val="%9."/>
      <w:lvlJc w:val="left"/>
      <w:pPr>
        <w:tabs>
          <w:tab w:val="num" w:pos="6480"/>
        </w:tabs>
        <w:ind w:left="6480" w:hanging="360"/>
      </w:pPr>
    </w:lvl>
  </w:abstractNum>
  <w:num w:numId="1">
    <w:abstractNumId w:val="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06A"/>
    <w:rsid w:val="00001A11"/>
    <w:rsid w:val="000051C7"/>
    <w:rsid w:val="000124A5"/>
    <w:rsid w:val="0001734F"/>
    <w:rsid w:val="00021C4F"/>
    <w:rsid w:val="000704D9"/>
    <w:rsid w:val="00074421"/>
    <w:rsid w:val="000A5700"/>
    <w:rsid w:val="000B7488"/>
    <w:rsid w:val="000C0FB1"/>
    <w:rsid w:val="000C31FC"/>
    <w:rsid w:val="000D3151"/>
    <w:rsid w:val="000E4949"/>
    <w:rsid w:val="000F63AD"/>
    <w:rsid w:val="00100FA3"/>
    <w:rsid w:val="00104972"/>
    <w:rsid w:val="00107F8B"/>
    <w:rsid w:val="00117DA2"/>
    <w:rsid w:val="001228AF"/>
    <w:rsid w:val="001325BA"/>
    <w:rsid w:val="001330EF"/>
    <w:rsid w:val="00140477"/>
    <w:rsid w:val="00142C40"/>
    <w:rsid w:val="0014728C"/>
    <w:rsid w:val="001525E8"/>
    <w:rsid w:val="001635D9"/>
    <w:rsid w:val="00171BEC"/>
    <w:rsid w:val="00192651"/>
    <w:rsid w:val="00192F0A"/>
    <w:rsid w:val="00194AF9"/>
    <w:rsid w:val="00196E7E"/>
    <w:rsid w:val="001A526D"/>
    <w:rsid w:val="001A756E"/>
    <w:rsid w:val="001C705F"/>
    <w:rsid w:val="001D2188"/>
    <w:rsid w:val="001D49AF"/>
    <w:rsid w:val="001F27DD"/>
    <w:rsid w:val="00214284"/>
    <w:rsid w:val="00231CC9"/>
    <w:rsid w:val="00241A57"/>
    <w:rsid w:val="00245CBA"/>
    <w:rsid w:val="002638EE"/>
    <w:rsid w:val="00272CCE"/>
    <w:rsid w:val="00280CAC"/>
    <w:rsid w:val="00283C83"/>
    <w:rsid w:val="00286340"/>
    <w:rsid w:val="00291051"/>
    <w:rsid w:val="00293B86"/>
    <w:rsid w:val="002A11CC"/>
    <w:rsid w:val="002A202C"/>
    <w:rsid w:val="002A763A"/>
    <w:rsid w:val="002E504E"/>
    <w:rsid w:val="003120E1"/>
    <w:rsid w:val="0031483B"/>
    <w:rsid w:val="00315DF9"/>
    <w:rsid w:val="0033719A"/>
    <w:rsid w:val="003425D5"/>
    <w:rsid w:val="0037308F"/>
    <w:rsid w:val="00391040"/>
    <w:rsid w:val="003937F0"/>
    <w:rsid w:val="003A604A"/>
    <w:rsid w:val="003A6FBC"/>
    <w:rsid w:val="003F7CBF"/>
    <w:rsid w:val="004173A2"/>
    <w:rsid w:val="00417C4B"/>
    <w:rsid w:val="00434F57"/>
    <w:rsid w:val="004419E2"/>
    <w:rsid w:val="00452367"/>
    <w:rsid w:val="004712B4"/>
    <w:rsid w:val="00474FB8"/>
    <w:rsid w:val="004845B5"/>
    <w:rsid w:val="004917EC"/>
    <w:rsid w:val="00497738"/>
    <w:rsid w:val="004A05AF"/>
    <w:rsid w:val="004A6C7C"/>
    <w:rsid w:val="004C63A7"/>
    <w:rsid w:val="004E0359"/>
    <w:rsid w:val="00543856"/>
    <w:rsid w:val="0055398B"/>
    <w:rsid w:val="00574223"/>
    <w:rsid w:val="00581CDA"/>
    <w:rsid w:val="0058363A"/>
    <w:rsid w:val="005914AD"/>
    <w:rsid w:val="005A417D"/>
    <w:rsid w:val="005A4BD7"/>
    <w:rsid w:val="005B053A"/>
    <w:rsid w:val="005B23AE"/>
    <w:rsid w:val="005C4943"/>
    <w:rsid w:val="005D14A9"/>
    <w:rsid w:val="005D343F"/>
    <w:rsid w:val="005D745A"/>
    <w:rsid w:val="005E7707"/>
    <w:rsid w:val="00603EB3"/>
    <w:rsid w:val="00610710"/>
    <w:rsid w:val="006214DC"/>
    <w:rsid w:val="00626C0F"/>
    <w:rsid w:val="00643483"/>
    <w:rsid w:val="006767AE"/>
    <w:rsid w:val="006818DF"/>
    <w:rsid w:val="006846DF"/>
    <w:rsid w:val="006A74BB"/>
    <w:rsid w:val="006A74C8"/>
    <w:rsid w:val="006C2142"/>
    <w:rsid w:val="006F50D3"/>
    <w:rsid w:val="006F7A57"/>
    <w:rsid w:val="00706F27"/>
    <w:rsid w:val="00722BA9"/>
    <w:rsid w:val="00733662"/>
    <w:rsid w:val="00734C52"/>
    <w:rsid w:val="00734D8E"/>
    <w:rsid w:val="00742986"/>
    <w:rsid w:val="007436EC"/>
    <w:rsid w:val="00744D5F"/>
    <w:rsid w:val="007544C2"/>
    <w:rsid w:val="00764CD4"/>
    <w:rsid w:val="0078414D"/>
    <w:rsid w:val="00786DA1"/>
    <w:rsid w:val="00792060"/>
    <w:rsid w:val="007958CF"/>
    <w:rsid w:val="007B2373"/>
    <w:rsid w:val="007C687B"/>
    <w:rsid w:val="007C7B94"/>
    <w:rsid w:val="007D45C2"/>
    <w:rsid w:val="007D662E"/>
    <w:rsid w:val="007E3803"/>
    <w:rsid w:val="00804FD6"/>
    <w:rsid w:val="00807CFB"/>
    <w:rsid w:val="008174B4"/>
    <w:rsid w:val="00822765"/>
    <w:rsid w:val="00826C65"/>
    <w:rsid w:val="00843FCF"/>
    <w:rsid w:val="00852FBB"/>
    <w:rsid w:val="00853D31"/>
    <w:rsid w:val="0086677A"/>
    <w:rsid w:val="00866EBA"/>
    <w:rsid w:val="008715A7"/>
    <w:rsid w:val="008726D5"/>
    <w:rsid w:val="008802B1"/>
    <w:rsid w:val="008930BC"/>
    <w:rsid w:val="0089370A"/>
    <w:rsid w:val="008B194A"/>
    <w:rsid w:val="008D6FE3"/>
    <w:rsid w:val="008D7EED"/>
    <w:rsid w:val="00913AC8"/>
    <w:rsid w:val="009234E9"/>
    <w:rsid w:val="00925EA4"/>
    <w:rsid w:val="009431C8"/>
    <w:rsid w:val="00952230"/>
    <w:rsid w:val="00952894"/>
    <w:rsid w:val="009605D8"/>
    <w:rsid w:val="00980C3D"/>
    <w:rsid w:val="00986B0C"/>
    <w:rsid w:val="009B27DC"/>
    <w:rsid w:val="009E38EB"/>
    <w:rsid w:val="009F2597"/>
    <w:rsid w:val="00A25ACA"/>
    <w:rsid w:val="00A45B77"/>
    <w:rsid w:val="00A46053"/>
    <w:rsid w:val="00A46B41"/>
    <w:rsid w:val="00A71C1D"/>
    <w:rsid w:val="00A775F7"/>
    <w:rsid w:val="00A84351"/>
    <w:rsid w:val="00A96CBB"/>
    <w:rsid w:val="00AA0404"/>
    <w:rsid w:val="00AC5347"/>
    <w:rsid w:val="00AD485E"/>
    <w:rsid w:val="00AE007C"/>
    <w:rsid w:val="00AF6B78"/>
    <w:rsid w:val="00B039A1"/>
    <w:rsid w:val="00B06333"/>
    <w:rsid w:val="00B165F8"/>
    <w:rsid w:val="00B2706A"/>
    <w:rsid w:val="00B40D9D"/>
    <w:rsid w:val="00B439E0"/>
    <w:rsid w:val="00BB31D9"/>
    <w:rsid w:val="00BB3CE9"/>
    <w:rsid w:val="00BC7579"/>
    <w:rsid w:val="00BF0E59"/>
    <w:rsid w:val="00C30081"/>
    <w:rsid w:val="00C454CD"/>
    <w:rsid w:val="00C50FDE"/>
    <w:rsid w:val="00C51EC0"/>
    <w:rsid w:val="00C65776"/>
    <w:rsid w:val="00C82046"/>
    <w:rsid w:val="00C86A69"/>
    <w:rsid w:val="00CA1EF8"/>
    <w:rsid w:val="00CA48D3"/>
    <w:rsid w:val="00CA5987"/>
    <w:rsid w:val="00CC2642"/>
    <w:rsid w:val="00CC5588"/>
    <w:rsid w:val="00CD16A8"/>
    <w:rsid w:val="00D03545"/>
    <w:rsid w:val="00D04D57"/>
    <w:rsid w:val="00D149D0"/>
    <w:rsid w:val="00D35B01"/>
    <w:rsid w:val="00D37D2C"/>
    <w:rsid w:val="00D46593"/>
    <w:rsid w:val="00D47A7E"/>
    <w:rsid w:val="00D516DA"/>
    <w:rsid w:val="00D56D1E"/>
    <w:rsid w:val="00D6337E"/>
    <w:rsid w:val="00D86D1A"/>
    <w:rsid w:val="00D91613"/>
    <w:rsid w:val="00DA19B6"/>
    <w:rsid w:val="00DB56F8"/>
    <w:rsid w:val="00DB7885"/>
    <w:rsid w:val="00DE0A08"/>
    <w:rsid w:val="00DE591A"/>
    <w:rsid w:val="00DF6FED"/>
    <w:rsid w:val="00E025A5"/>
    <w:rsid w:val="00E15ACA"/>
    <w:rsid w:val="00E164B1"/>
    <w:rsid w:val="00E36FF4"/>
    <w:rsid w:val="00E43307"/>
    <w:rsid w:val="00E6357D"/>
    <w:rsid w:val="00E7120C"/>
    <w:rsid w:val="00E72CFF"/>
    <w:rsid w:val="00E93CF0"/>
    <w:rsid w:val="00EA36F0"/>
    <w:rsid w:val="00EB005B"/>
    <w:rsid w:val="00EB48B2"/>
    <w:rsid w:val="00ED64BD"/>
    <w:rsid w:val="00EE2EA7"/>
    <w:rsid w:val="00EF57E2"/>
    <w:rsid w:val="00F24593"/>
    <w:rsid w:val="00F35ACB"/>
    <w:rsid w:val="00F55955"/>
    <w:rsid w:val="00F5670A"/>
    <w:rsid w:val="00F71230"/>
    <w:rsid w:val="00F90DB3"/>
    <w:rsid w:val="00F966EB"/>
    <w:rsid w:val="00FC34F8"/>
    <w:rsid w:val="00FC5199"/>
    <w:rsid w:val="00FD4B96"/>
    <w:rsid w:val="00FD7F2B"/>
    <w:rsid w:val="00FF3FC5"/>
    <w:rsid w:val="00FF47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DB40C8-669E-4E29-8575-77B89A77B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06A"/>
    <w:rPr>
      <w:rFonts w:ascii="Tahoma" w:hAnsi="Tahoma" w:cs="Tahoma"/>
      <w:sz w:val="16"/>
      <w:szCs w:val="16"/>
    </w:rPr>
  </w:style>
  <w:style w:type="paragraph" w:styleId="NormalWeb">
    <w:name w:val="Normal (Web)"/>
    <w:basedOn w:val="Normal"/>
    <w:uiPriority w:val="99"/>
    <w:unhideWhenUsed/>
    <w:rsid w:val="006A74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5A4BD7"/>
    <w:pPr>
      <w:spacing w:after="0" w:line="240" w:lineRule="auto"/>
      <w:ind w:left="720"/>
      <w:contextualSpacing/>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B06333"/>
    <w:rPr>
      <w:b/>
      <w:bCs/>
    </w:rPr>
  </w:style>
  <w:style w:type="paragraph" w:styleId="Header">
    <w:name w:val="header"/>
    <w:basedOn w:val="Normal"/>
    <w:link w:val="HeaderChar"/>
    <w:uiPriority w:val="99"/>
    <w:unhideWhenUsed/>
    <w:rsid w:val="00B063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B06333"/>
  </w:style>
  <w:style w:type="paragraph" w:styleId="Footer">
    <w:name w:val="footer"/>
    <w:basedOn w:val="Normal"/>
    <w:link w:val="FooterChar"/>
    <w:uiPriority w:val="99"/>
    <w:unhideWhenUsed/>
    <w:rsid w:val="00B063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B06333"/>
  </w:style>
  <w:style w:type="paragraph" w:customStyle="1" w:styleId="yiv2660746255msonormal">
    <w:name w:val="yiv2660746255msonormal"/>
    <w:basedOn w:val="Normal"/>
    <w:rsid w:val="00A775F7"/>
    <w:pPr>
      <w:spacing w:before="100" w:beforeAutospacing="1" w:after="100" w:afterAutospacing="1" w:line="240" w:lineRule="auto"/>
    </w:pPr>
    <w:rPr>
      <w:rFonts w:ascii="Times New Roman" w:hAnsi="Times New Roman" w:cs="Times New Roman"/>
      <w:sz w:val="24"/>
      <w:szCs w:val="24"/>
      <w:lang w:eastAsia="el-GR"/>
    </w:rPr>
  </w:style>
  <w:style w:type="paragraph" w:customStyle="1" w:styleId="xmsonormal">
    <w:name w:val="x_msonormal"/>
    <w:basedOn w:val="Normal"/>
    <w:rsid w:val="000C31F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yiv3984881971">
    <w:name w:val="yiv3984881971"/>
    <w:basedOn w:val="DefaultParagraphFont"/>
    <w:rsid w:val="001A756E"/>
  </w:style>
  <w:style w:type="character" w:styleId="Hyperlink">
    <w:name w:val="Hyperlink"/>
    <w:basedOn w:val="DefaultParagraphFont"/>
    <w:uiPriority w:val="99"/>
    <w:unhideWhenUsed/>
    <w:rsid w:val="004E0359"/>
    <w:rPr>
      <w:color w:val="244061" w:themeColor="accent1" w:themeShade="80"/>
      <w:u w:val="single"/>
    </w:rPr>
  </w:style>
  <w:style w:type="paragraph" w:styleId="PlainText">
    <w:name w:val="Plain Text"/>
    <w:basedOn w:val="Normal"/>
    <w:link w:val="PlainTextChar"/>
    <w:uiPriority w:val="99"/>
    <w:unhideWhenUsed/>
    <w:rsid w:val="004E0359"/>
    <w:pPr>
      <w:spacing w:after="0" w:line="240" w:lineRule="auto"/>
    </w:pPr>
    <w:rPr>
      <w:rFonts w:ascii="Consolas" w:hAnsi="Consolas"/>
      <w:szCs w:val="21"/>
      <w:lang w:val="en-US"/>
    </w:rPr>
  </w:style>
  <w:style w:type="character" w:customStyle="1" w:styleId="PlainTextChar">
    <w:name w:val="Plain Text Char"/>
    <w:basedOn w:val="DefaultParagraphFont"/>
    <w:link w:val="PlainText"/>
    <w:uiPriority w:val="99"/>
    <w:rsid w:val="004E0359"/>
    <w:rPr>
      <w:rFonts w:ascii="Consolas" w:hAnsi="Consolas"/>
      <w:szCs w:val="21"/>
      <w:lang w:val="en-US"/>
    </w:rPr>
  </w:style>
  <w:style w:type="paragraph" w:customStyle="1" w:styleId="font8">
    <w:name w:val="font_8"/>
    <w:basedOn w:val="Normal"/>
    <w:rsid w:val="008667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3536">
      <w:bodyDiv w:val="1"/>
      <w:marLeft w:val="0"/>
      <w:marRight w:val="0"/>
      <w:marTop w:val="0"/>
      <w:marBottom w:val="0"/>
      <w:divBdr>
        <w:top w:val="none" w:sz="0" w:space="0" w:color="auto"/>
        <w:left w:val="none" w:sz="0" w:space="0" w:color="auto"/>
        <w:bottom w:val="none" w:sz="0" w:space="0" w:color="auto"/>
        <w:right w:val="none" w:sz="0" w:space="0" w:color="auto"/>
      </w:divBdr>
    </w:div>
    <w:div w:id="106582659">
      <w:bodyDiv w:val="1"/>
      <w:marLeft w:val="0"/>
      <w:marRight w:val="0"/>
      <w:marTop w:val="0"/>
      <w:marBottom w:val="0"/>
      <w:divBdr>
        <w:top w:val="none" w:sz="0" w:space="0" w:color="auto"/>
        <w:left w:val="none" w:sz="0" w:space="0" w:color="auto"/>
        <w:bottom w:val="none" w:sz="0" w:space="0" w:color="auto"/>
        <w:right w:val="none" w:sz="0" w:space="0" w:color="auto"/>
      </w:divBdr>
    </w:div>
    <w:div w:id="167716292">
      <w:bodyDiv w:val="1"/>
      <w:marLeft w:val="0"/>
      <w:marRight w:val="0"/>
      <w:marTop w:val="0"/>
      <w:marBottom w:val="0"/>
      <w:divBdr>
        <w:top w:val="none" w:sz="0" w:space="0" w:color="auto"/>
        <w:left w:val="none" w:sz="0" w:space="0" w:color="auto"/>
        <w:bottom w:val="none" w:sz="0" w:space="0" w:color="auto"/>
        <w:right w:val="none" w:sz="0" w:space="0" w:color="auto"/>
      </w:divBdr>
    </w:div>
    <w:div w:id="314574344">
      <w:bodyDiv w:val="1"/>
      <w:marLeft w:val="0"/>
      <w:marRight w:val="0"/>
      <w:marTop w:val="0"/>
      <w:marBottom w:val="0"/>
      <w:divBdr>
        <w:top w:val="none" w:sz="0" w:space="0" w:color="auto"/>
        <w:left w:val="none" w:sz="0" w:space="0" w:color="auto"/>
        <w:bottom w:val="none" w:sz="0" w:space="0" w:color="auto"/>
        <w:right w:val="none" w:sz="0" w:space="0" w:color="auto"/>
      </w:divBdr>
      <w:divsChild>
        <w:div w:id="670793015">
          <w:marLeft w:val="0"/>
          <w:marRight w:val="0"/>
          <w:marTop w:val="0"/>
          <w:marBottom w:val="0"/>
          <w:divBdr>
            <w:top w:val="none" w:sz="0" w:space="0" w:color="auto"/>
            <w:left w:val="none" w:sz="0" w:space="0" w:color="auto"/>
            <w:bottom w:val="none" w:sz="0" w:space="0" w:color="auto"/>
            <w:right w:val="none" w:sz="0" w:space="0" w:color="auto"/>
          </w:divBdr>
        </w:div>
        <w:div w:id="1198349870">
          <w:marLeft w:val="0"/>
          <w:marRight w:val="0"/>
          <w:marTop w:val="0"/>
          <w:marBottom w:val="0"/>
          <w:divBdr>
            <w:top w:val="none" w:sz="0" w:space="0" w:color="auto"/>
            <w:left w:val="none" w:sz="0" w:space="0" w:color="auto"/>
            <w:bottom w:val="none" w:sz="0" w:space="0" w:color="auto"/>
            <w:right w:val="none" w:sz="0" w:space="0" w:color="auto"/>
          </w:divBdr>
        </w:div>
        <w:div w:id="1090395825">
          <w:marLeft w:val="0"/>
          <w:marRight w:val="0"/>
          <w:marTop w:val="0"/>
          <w:marBottom w:val="0"/>
          <w:divBdr>
            <w:top w:val="none" w:sz="0" w:space="0" w:color="auto"/>
            <w:left w:val="none" w:sz="0" w:space="0" w:color="auto"/>
            <w:bottom w:val="none" w:sz="0" w:space="0" w:color="auto"/>
            <w:right w:val="none" w:sz="0" w:space="0" w:color="auto"/>
          </w:divBdr>
        </w:div>
        <w:div w:id="2118524680">
          <w:marLeft w:val="0"/>
          <w:marRight w:val="0"/>
          <w:marTop w:val="0"/>
          <w:marBottom w:val="0"/>
          <w:divBdr>
            <w:top w:val="none" w:sz="0" w:space="0" w:color="auto"/>
            <w:left w:val="none" w:sz="0" w:space="0" w:color="auto"/>
            <w:bottom w:val="none" w:sz="0" w:space="0" w:color="auto"/>
            <w:right w:val="none" w:sz="0" w:space="0" w:color="auto"/>
          </w:divBdr>
        </w:div>
      </w:divsChild>
    </w:div>
    <w:div w:id="436297423">
      <w:bodyDiv w:val="1"/>
      <w:marLeft w:val="0"/>
      <w:marRight w:val="0"/>
      <w:marTop w:val="0"/>
      <w:marBottom w:val="0"/>
      <w:divBdr>
        <w:top w:val="none" w:sz="0" w:space="0" w:color="auto"/>
        <w:left w:val="none" w:sz="0" w:space="0" w:color="auto"/>
        <w:bottom w:val="none" w:sz="0" w:space="0" w:color="auto"/>
        <w:right w:val="none" w:sz="0" w:space="0" w:color="auto"/>
      </w:divBdr>
      <w:divsChild>
        <w:div w:id="27800218">
          <w:marLeft w:val="0"/>
          <w:marRight w:val="0"/>
          <w:marTop w:val="0"/>
          <w:marBottom w:val="0"/>
          <w:divBdr>
            <w:top w:val="none" w:sz="0" w:space="0" w:color="auto"/>
            <w:left w:val="none" w:sz="0" w:space="0" w:color="auto"/>
            <w:bottom w:val="none" w:sz="0" w:space="0" w:color="auto"/>
            <w:right w:val="none" w:sz="0" w:space="0" w:color="auto"/>
          </w:divBdr>
        </w:div>
        <w:div w:id="1627539842">
          <w:marLeft w:val="0"/>
          <w:marRight w:val="0"/>
          <w:marTop w:val="0"/>
          <w:marBottom w:val="0"/>
          <w:divBdr>
            <w:top w:val="none" w:sz="0" w:space="0" w:color="auto"/>
            <w:left w:val="none" w:sz="0" w:space="0" w:color="auto"/>
            <w:bottom w:val="none" w:sz="0" w:space="0" w:color="auto"/>
            <w:right w:val="none" w:sz="0" w:space="0" w:color="auto"/>
          </w:divBdr>
        </w:div>
        <w:div w:id="772241253">
          <w:marLeft w:val="0"/>
          <w:marRight w:val="0"/>
          <w:marTop w:val="0"/>
          <w:marBottom w:val="0"/>
          <w:divBdr>
            <w:top w:val="none" w:sz="0" w:space="0" w:color="auto"/>
            <w:left w:val="none" w:sz="0" w:space="0" w:color="auto"/>
            <w:bottom w:val="none" w:sz="0" w:space="0" w:color="auto"/>
            <w:right w:val="none" w:sz="0" w:space="0" w:color="auto"/>
          </w:divBdr>
        </w:div>
        <w:div w:id="231890482">
          <w:marLeft w:val="0"/>
          <w:marRight w:val="0"/>
          <w:marTop w:val="0"/>
          <w:marBottom w:val="0"/>
          <w:divBdr>
            <w:top w:val="none" w:sz="0" w:space="0" w:color="auto"/>
            <w:left w:val="none" w:sz="0" w:space="0" w:color="auto"/>
            <w:bottom w:val="none" w:sz="0" w:space="0" w:color="auto"/>
            <w:right w:val="none" w:sz="0" w:space="0" w:color="auto"/>
          </w:divBdr>
        </w:div>
        <w:div w:id="1037656526">
          <w:marLeft w:val="0"/>
          <w:marRight w:val="0"/>
          <w:marTop w:val="0"/>
          <w:marBottom w:val="0"/>
          <w:divBdr>
            <w:top w:val="none" w:sz="0" w:space="0" w:color="auto"/>
            <w:left w:val="none" w:sz="0" w:space="0" w:color="auto"/>
            <w:bottom w:val="none" w:sz="0" w:space="0" w:color="auto"/>
            <w:right w:val="none" w:sz="0" w:space="0" w:color="auto"/>
          </w:divBdr>
        </w:div>
        <w:div w:id="1380932001">
          <w:marLeft w:val="0"/>
          <w:marRight w:val="0"/>
          <w:marTop w:val="0"/>
          <w:marBottom w:val="0"/>
          <w:divBdr>
            <w:top w:val="none" w:sz="0" w:space="0" w:color="auto"/>
            <w:left w:val="none" w:sz="0" w:space="0" w:color="auto"/>
            <w:bottom w:val="none" w:sz="0" w:space="0" w:color="auto"/>
            <w:right w:val="none" w:sz="0" w:space="0" w:color="auto"/>
          </w:divBdr>
        </w:div>
        <w:div w:id="699932674">
          <w:marLeft w:val="0"/>
          <w:marRight w:val="0"/>
          <w:marTop w:val="0"/>
          <w:marBottom w:val="0"/>
          <w:divBdr>
            <w:top w:val="none" w:sz="0" w:space="0" w:color="auto"/>
            <w:left w:val="none" w:sz="0" w:space="0" w:color="auto"/>
            <w:bottom w:val="none" w:sz="0" w:space="0" w:color="auto"/>
            <w:right w:val="none" w:sz="0" w:space="0" w:color="auto"/>
          </w:divBdr>
        </w:div>
        <w:div w:id="54624003">
          <w:marLeft w:val="0"/>
          <w:marRight w:val="0"/>
          <w:marTop w:val="0"/>
          <w:marBottom w:val="0"/>
          <w:divBdr>
            <w:top w:val="none" w:sz="0" w:space="0" w:color="auto"/>
            <w:left w:val="none" w:sz="0" w:space="0" w:color="auto"/>
            <w:bottom w:val="none" w:sz="0" w:space="0" w:color="auto"/>
            <w:right w:val="none" w:sz="0" w:space="0" w:color="auto"/>
          </w:divBdr>
        </w:div>
        <w:div w:id="824393920">
          <w:marLeft w:val="0"/>
          <w:marRight w:val="0"/>
          <w:marTop w:val="0"/>
          <w:marBottom w:val="0"/>
          <w:divBdr>
            <w:top w:val="none" w:sz="0" w:space="0" w:color="auto"/>
            <w:left w:val="none" w:sz="0" w:space="0" w:color="auto"/>
            <w:bottom w:val="none" w:sz="0" w:space="0" w:color="auto"/>
            <w:right w:val="none" w:sz="0" w:space="0" w:color="auto"/>
          </w:divBdr>
        </w:div>
        <w:div w:id="798062391">
          <w:marLeft w:val="0"/>
          <w:marRight w:val="0"/>
          <w:marTop w:val="0"/>
          <w:marBottom w:val="0"/>
          <w:divBdr>
            <w:top w:val="none" w:sz="0" w:space="0" w:color="auto"/>
            <w:left w:val="none" w:sz="0" w:space="0" w:color="auto"/>
            <w:bottom w:val="none" w:sz="0" w:space="0" w:color="auto"/>
            <w:right w:val="none" w:sz="0" w:space="0" w:color="auto"/>
          </w:divBdr>
        </w:div>
        <w:div w:id="383523659">
          <w:marLeft w:val="0"/>
          <w:marRight w:val="0"/>
          <w:marTop w:val="0"/>
          <w:marBottom w:val="0"/>
          <w:divBdr>
            <w:top w:val="none" w:sz="0" w:space="0" w:color="auto"/>
            <w:left w:val="none" w:sz="0" w:space="0" w:color="auto"/>
            <w:bottom w:val="none" w:sz="0" w:space="0" w:color="auto"/>
            <w:right w:val="none" w:sz="0" w:space="0" w:color="auto"/>
          </w:divBdr>
        </w:div>
      </w:divsChild>
    </w:div>
    <w:div w:id="449473924">
      <w:bodyDiv w:val="1"/>
      <w:marLeft w:val="0"/>
      <w:marRight w:val="0"/>
      <w:marTop w:val="0"/>
      <w:marBottom w:val="0"/>
      <w:divBdr>
        <w:top w:val="none" w:sz="0" w:space="0" w:color="auto"/>
        <w:left w:val="none" w:sz="0" w:space="0" w:color="auto"/>
        <w:bottom w:val="none" w:sz="0" w:space="0" w:color="auto"/>
        <w:right w:val="none" w:sz="0" w:space="0" w:color="auto"/>
      </w:divBdr>
      <w:divsChild>
        <w:div w:id="1250312410">
          <w:marLeft w:val="0"/>
          <w:marRight w:val="0"/>
          <w:marTop w:val="0"/>
          <w:marBottom w:val="0"/>
          <w:divBdr>
            <w:top w:val="none" w:sz="0" w:space="0" w:color="auto"/>
            <w:left w:val="none" w:sz="0" w:space="0" w:color="auto"/>
            <w:bottom w:val="none" w:sz="0" w:space="0" w:color="auto"/>
            <w:right w:val="none" w:sz="0" w:space="0" w:color="auto"/>
          </w:divBdr>
        </w:div>
        <w:div w:id="2105026798">
          <w:marLeft w:val="0"/>
          <w:marRight w:val="0"/>
          <w:marTop w:val="0"/>
          <w:marBottom w:val="0"/>
          <w:divBdr>
            <w:top w:val="none" w:sz="0" w:space="0" w:color="auto"/>
            <w:left w:val="none" w:sz="0" w:space="0" w:color="auto"/>
            <w:bottom w:val="none" w:sz="0" w:space="0" w:color="auto"/>
            <w:right w:val="none" w:sz="0" w:space="0" w:color="auto"/>
          </w:divBdr>
        </w:div>
        <w:div w:id="941228053">
          <w:marLeft w:val="0"/>
          <w:marRight w:val="0"/>
          <w:marTop w:val="0"/>
          <w:marBottom w:val="0"/>
          <w:divBdr>
            <w:top w:val="none" w:sz="0" w:space="0" w:color="auto"/>
            <w:left w:val="none" w:sz="0" w:space="0" w:color="auto"/>
            <w:bottom w:val="none" w:sz="0" w:space="0" w:color="auto"/>
            <w:right w:val="none" w:sz="0" w:space="0" w:color="auto"/>
          </w:divBdr>
        </w:div>
      </w:divsChild>
    </w:div>
    <w:div w:id="449977367">
      <w:bodyDiv w:val="1"/>
      <w:marLeft w:val="0"/>
      <w:marRight w:val="0"/>
      <w:marTop w:val="0"/>
      <w:marBottom w:val="0"/>
      <w:divBdr>
        <w:top w:val="none" w:sz="0" w:space="0" w:color="auto"/>
        <w:left w:val="none" w:sz="0" w:space="0" w:color="auto"/>
        <w:bottom w:val="none" w:sz="0" w:space="0" w:color="auto"/>
        <w:right w:val="none" w:sz="0" w:space="0" w:color="auto"/>
      </w:divBdr>
    </w:div>
    <w:div w:id="566961998">
      <w:bodyDiv w:val="1"/>
      <w:marLeft w:val="0"/>
      <w:marRight w:val="0"/>
      <w:marTop w:val="0"/>
      <w:marBottom w:val="0"/>
      <w:divBdr>
        <w:top w:val="none" w:sz="0" w:space="0" w:color="auto"/>
        <w:left w:val="none" w:sz="0" w:space="0" w:color="auto"/>
        <w:bottom w:val="none" w:sz="0" w:space="0" w:color="auto"/>
        <w:right w:val="none" w:sz="0" w:space="0" w:color="auto"/>
      </w:divBdr>
      <w:divsChild>
        <w:div w:id="115562151">
          <w:marLeft w:val="0"/>
          <w:marRight w:val="0"/>
          <w:marTop w:val="0"/>
          <w:marBottom w:val="0"/>
          <w:divBdr>
            <w:top w:val="none" w:sz="0" w:space="0" w:color="auto"/>
            <w:left w:val="none" w:sz="0" w:space="0" w:color="auto"/>
            <w:bottom w:val="none" w:sz="0" w:space="0" w:color="auto"/>
            <w:right w:val="none" w:sz="0" w:space="0" w:color="auto"/>
          </w:divBdr>
        </w:div>
        <w:div w:id="1533957158">
          <w:marLeft w:val="0"/>
          <w:marRight w:val="0"/>
          <w:marTop w:val="0"/>
          <w:marBottom w:val="0"/>
          <w:divBdr>
            <w:top w:val="none" w:sz="0" w:space="0" w:color="auto"/>
            <w:left w:val="none" w:sz="0" w:space="0" w:color="auto"/>
            <w:bottom w:val="none" w:sz="0" w:space="0" w:color="auto"/>
            <w:right w:val="none" w:sz="0" w:space="0" w:color="auto"/>
          </w:divBdr>
        </w:div>
        <w:div w:id="1230968040">
          <w:marLeft w:val="0"/>
          <w:marRight w:val="0"/>
          <w:marTop w:val="0"/>
          <w:marBottom w:val="0"/>
          <w:divBdr>
            <w:top w:val="none" w:sz="0" w:space="0" w:color="auto"/>
            <w:left w:val="none" w:sz="0" w:space="0" w:color="auto"/>
            <w:bottom w:val="none" w:sz="0" w:space="0" w:color="auto"/>
            <w:right w:val="none" w:sz="0" w:space="0" w:color="auto"/>
          </w:divBdr>
        </w:div>
      </w:divsChild>
    </w:div>
    <w:div w:id="611285747">
      <w:bodyDiv w:val="1"/>
      <w:marLeft w:val="0"/>
      <w:marRight w:val="0"/>
      <w:marTop w:val="0"/>
      <w:marBottom w:val="0"/>
      <w:divBdr>
        <w:top w:val="none" w:sz="0" w:space="0" w:color="auto"/>
        <w:left w:val="none" w:sz="0" w:space="0" w:color="auto"/>
        <w:bottom w:val="none" w:sz="0" w:space="0" w:color="auto"/>
        <w:right w:val="none" w:sz="0" w:space="0" w:color="auto"/>
      </w:divBdr>
    </w:div>
    <w:div w:id="734939561">
      <w:bodyDiv w:val="1"/>
      <w:marLeft w:val="0"/>
      <w:marRight w:val="0"/>
      <w:marTop w:val="0"/>
      <w:marBottom w:val="0"/>
      <w:divBdr>
        <w:top w:val="none" w:sz="0" w:space="0" w:color="auto"/>
        <w:left w:val="none" w:sz="0" w:space="0" w:color="auto"/>
        <w:bottom w:val="none" w:sz="0" w:space="0" w:color="auto"/>
        <w:right w:val="none" w:sz="0" w:space="0" w:color="auto"/>
      </w:divBdr>
    </w:div>
    <w:div w:id="790708886">
      <w:bodyDiv w:val="1"/>
      <w:marLeft w:val="0"/>
      <w:marRight w:val="0"/>
      <w:marTop w:val="0"/>
      <w:marBottom w:val="0"/>
      <w:divBdr>
        <w:top w:val="none" w:sz="0" w:space="0" w:color="auto"/>
        <w:left w:val="none" w:sz="0" w:space="0" w:color="auto"/>
        <w:bottom w:val="none" w:sz="0" w:space="0" w:color="auto"/>
        <w:right w:val="none" w:sz="0" w:space="0" w:color="auto"/>
      </w:divBdr>
      <w:divsChild>
        <w:div w:id="1870294521">
          <w:marLeft w:val="0"/>
          <w:marRight w:val="0"/>
          <w:marTop w:val="0"/>
          <w:marBottom w:val="0"/>
          <w:divBdr>
            <w:top w:val="none" w:sz="0" w:space="0" w:color="auto"/>
            <w:left w:val="none" w:sz="0" w:space="0" w:color="auto"/>
            <w:bottom w:val="none" w:sz="0" w:space="0" w:color="auto"/>
            <w:right w:val="none" w:sz="0" w:space="0" w:color="auto"/>
          </w:divBdr>
        </w:div>
        <w:div w:id="124661024">
          <w:marLeft w:val="0"/>
          <w:marRight w:val="0"/>
          <w:marTop w:val="0"/>
          <w:marBottom w:val="0"/>
          <w:divBdr>
            <w:top w:val="none" w:sz="0" w:space="0" w:color="auto"/>
            <w:left w:val="none" w:sz="0" w:space="0" w:color="auto"/>
            <w:bottom w:val="none" w:sz="0" w:space="0" w:color="auto"/>
            <w:right w:val="none" w:sz="0" w:space="0" w:color="auto"/>
          </w:divBdr>
        </w:div>
      </w:divsChild>
    </w:div>
    <w:div w:id="980420716">
      <w:bodyDiv w:val="1"/>
      <w:marLeft w:val="0"/>
      <w:marRight w:val="0"/>
      <w:marTop w:val="0"/>
      <w:marBottom w:val="0"/>
      <w:divBdr>
        <w:top w:val="none" w:sz="0" w:space="0" w:color="auto"/>
        <w:left w:val="none" w:sz="0" w:space="0" w:color="auto"/>
        <w:bottom w:val="none" w:sz="0" w:space="0" w:color="auto"/>
        <w:right w:val="none" w:sz="0" w:space="0" w:color="auto"/>
      </w:divBdr>
      <w:divsChild>
        <w:div w:id="2022857856">
          <w:marLeft w:val="0"/>
          <w:marRight w:val="0"/>
          <w:marTop w:val="0"/>
          <w:marBottom w:val="0"/>
          <w:divBdr>
            <w:top w:val="none" w:sz="0" w:space="0" w:color="auto"/>
            <w:left w:val="none" w:sz="0" w:space="0" w:color="auto"/>
            <w:bottom w:val="none" w:sz="0" w:space="0" w:color="auto"/>
            <w:right w:val="none" w:sz="0" w:space="0" w:color="auto"/>
          </w:divBdr>
        </w:div>
        <w:div w:id="897088700">
          <w:marLeft w:val="0"/>
          <w:marRight w:val="0"/>
          <w:marTop w:val="0"/>
          <w:marBottom w:val="0"/>
          <w:divBdr>
            <w:top w:val="none" w:sz="0" w:space="0" w:color="auto"/>
            <w:left w:val="none" w:sz="0" w:space="0" w:color="auto"/>
            <w:bottom w:val="none" w:sz="0" w:space="0" w:color="auto"/>
            <w:right w:val="none" w:sz="0" w:space="0" w:color="auto"/>
          </w:divBdr>
        </w:div>
        <w:div w:id="1520586927">
          <w:marLeft w:val="0"/>
          <w:marRight w:val="0"/>
          <w:marTop w:val="0"/>
          <w:marBottom w:val="0"/>
          <w:divBdr>
            <w:top w:val="none" w:sz="0" w:space="0" w:color="auto"/>
            <w:left w:val="none" w:sz="0" w:space="0" w:color="auto"/>
            <w:bottom w:val="none" w:sz="0" w:space="0" w:color="auto"/>
            <w:right w:val="none" w:sz="0" w:space="0" w:color="auto"/>
          </w:divBdr>
        </w:div>
        <w:div w:id="1461220488">
          <w:marLeft w:val="0"/>
          <w:marRight w:val="0"/>
          <w:marTop w:val="0"/>
          <w:marBottom w:val="0"/>
          <w:divBdr>
            <w:top w:val="none" w:sz="0" w:space="0" w:color="auto"/>
            <w:left w:val="none" w:sz="0" w:space="0" w:color="auto"/>
            <w:bottom w:val="none" w:sz="0" w:space="0" w:color="auto"/>
            <w:right w:val="none" w:sz="0" w:space="0" w:color="auto"/>
          </w:divBdr>
        </w:div>
        <w:div w:id="954218231">
          <w:marLeft w:val="0"/>
          <w:marRight w:val="0"/>
          <w:marTop w:val="0"/>
          <w:marBottom w:val="0"/>
          <w:divBdr>
            <w:top w:val="none" w:sz="0" w:space="0" w:color="auto"/>
            <w:left w:val="none" w:sz="0" w:space="0" w:color="auto"/>
            <w:bottom w:val="none" w:sz="0" w:space="0" w:color="auto"/>
            <w:right w:val="none" w:sz="0" w:space="0" w:color="auto"/>
          </w:divBdr>
        </w:div>
        <w:div w:id="870412356">
          <w:marLeft w:val="0"/>
          <w:marRight w:val="0"/>
          <w:marTop w:val="0"/>
          <w:marBottom w:val="0"/>
          <w:divBdr>
            <w:top w:val="none" w:sz="0" w:space="0" w:color="auto"/>
            <w:left w:val="none" w:sz="0" w:space="0" w:color="auto"/>
            <w:bottom w:val="none" w:sz="0" w:space="0" w:color="auto"/>
            <w:right w:val="none" w:sz="0" w:space="0" w:color="auto"/>
          </w:divBdr>
        </w:div>
        <w:div w:id="102464508">
          <w:marLeft w:val="0"/>
          <w:marRight w:val="0"/>
          <w:marTop w:val="0"/>
          <w:marBottom w:val="0"/>
          <w:divBdr>
            <w:top w:val="none" w:sz="0" w:space="0" w:color="auto"/>
            <w:left w:val="none" w:sz="0" w:space="0" w:color="auto"/>
            <w:bottom w:val="none" w:sz="0" w:space="0" w:color="auto"/>
            <w:right w:val="none" w:sz="0" w:space="0" w:color="auto"/>
          </w:divBdr>
        </w:div>
        <w:div w:id="768695493">
          <w:marLeft w:val="0"/>
          <w:marRight w:val="0"/>
          <w:marTop w:val="0"/>
          <w:marBottom w:val="0"/>
          <w:divBdr>
            <w:top w:val="none" w:sz="0" w:space="0" w:color="auto"/>
            <w:left w:val="none" w:sz="0" w:space="0" w:color="auto"/>
            <w:bottom w:val="none" w:sz="0" w:space="0" w:color="auto"/>
            <w:right w:val="none" w:sz="0" w:space="0" w:color="auto"/>
          </w:divBdr>
        </w:div>
        <w:div w:id="342706906">
          <w:marLeft w:val="0"/>
          <w:marRight w:val="0"/>
          <w:marTop w:val="0"/>
          <w:marBottom w:val="0"/>
          <w:divBdr>
            <w:top w:val="none" w:sz="0" w:space="0" w:color="auto"/>
            <w:left w:val="none" w:sz="0" w:space="0" w:color="auto"/>
            <w:bottom w:val="none" w:sz="0" w:space="0" w:color="auto"/>
            <w:right w:val="none" w:sz="0" w:space="0" w:color="auto"/>
          </w:divBdr>
        </w:div>
      </w:divsChild>
    </w:div>
    <w:div w:id="1542397330">
      <w:bodyDiv w:val="1"/>
      <w:marLeft w:val="0"/>
      <w:marRight w:val="0"/>
      <w:marTop w:val="0"/>
      <w:marBottom w:val="0"/>
      <w:divBdr>
        <w:top w:val="none" w:sz="0" w:space="0" w:color="auto"/>
        <w:left w:val="none" w:sz="0" w:space="0" w:color="auto"/>
        <w:bottom w:val="none" w:sz="0" w:space="0" w:color="auto"/>
        <w:right w:val="none" w:sz="0" w:space="0" w:color="auto"/>
      </w:divBdr>
      <w:divsChild>
        <w:div w:id="1942955817">
          <w:marLeft w:val="0"/>
          <w:marRight w:val="0"/>
          <w:marTop w:val="0"/>
          <w:marBottom w:val="0"/>
          <w:divBdr>
            <w:top w:val="none" w:sz="0" w:space="0" w:color="auto"/>
            <w:left w:val="none" w:sz="0" w:space="0" w:color="auto"/>
            <w:bottom w:val="none" w:sz="0" w:space="0" w:color="auto"/>
            <w:right w:val="none" w:sz="0" w:space="0" w:color="auto"/>
          </w:divBdr>
          <w:divsChild>
            <w:div w:id="605692553">
              <w:marLeft w:val="0"/>
              <w:marRight w:val="0"/>
              <w:marTop w:val="0"/>
              <w:marBottom w:val="0"/>
              <w:divBdr>
                <w:top w:val="none" w:sz="0" w:space="0" w:color="auto"/>
                <w:left w:val="none" w:sz="0" w:space="0" w:color="auto"/>
                <w:bottom w:val="none" w:sz="0" w:space="0" w:color="auto"/>
                <w:right w:val="none" w:sz="0" w:space="0" w:color="auto"/>
              </w:divBdr>
              <w:divsChild>
                <w:div w:id="1937132513">
                  <w:marLeft w:val="0"/>
                  <w:marRight w:val="0"/>
                  <w:marTop w:val="0"/>
                  <w:marBottom w:val="0"/>
                  <w:divBdr>
                    <w:top w:val="none" w:sz="0" w:space="0" w:color="auto"/>
                    <w:left w:val="none" w:sz="0" w:space="0" w:color="auto"/>
                    <w:bottom w:val="none" w:sz="0" w:space="0" w:color="auto"/>
                    <w:right w:val="none" w:sz="0" w:space="0" w:color="auto"/>
                  </w:divBdr>
                  <w:divsChild>
                    <w:div w:id="1600335778">
                      <w:marLeft w:val="0"/>
                      <w:marRight w:val="0"/>
                      <w:marTop w:val="0"/>
                      <w:marBottom w:val="0"/>
                      <w:divBdr>
                        <w:top w:val="none" w:sz="0" w:space="0" w:color="auto"/>
                        <w:left w:val="none" w:sz="0" w:space="0" w:color="auto"/>
                        <w:bottom w:val="none" w:sz="0" w:space="0" w:color="auto"/>
                        <w:right w:val="none" w:sz="0" w:space="0" w:color="auto"/>
                      </w:divBdr>
                      <w:divsChild>
                        <w:div w:id="766073441">
                          <w:marLeft w:val="0"/>
                          <w:marRight w:val="0"/>
                          <w:marTop w:val="0"/>
                          <w:marBottom w:val="0"/>
                          <w:divBdr>
                            <w:top w:val="none" w:sz="0" w:space="0" w:color="auto"/>
                            <w:left w:val="none" w:sz="0" w:space="0" w:color="auto"/>
                            <w:bottom w:val="none" w:sz="0" w:space="0" w:color="auto"/>
                            <w:right w:val="none" w:sz="0" w:space="0" w:color="auto"/>
                          </w:divBdr>
                          <w:divsChild>
                            <w:div w:id="1780753248">
                              <w:marLeft w:val="0"/>
                              <w:marRight w:val="0"/>
                              <w:marTop w:val="0"/>
                              <w:marBottom w:val="0"/>
                              <w:divBdr>
                                <w:top w:val="none" w:sz="0" w:space="0" w:color="auto"/>
                                <w:left w:val="none" w:sz="0" w:space="0" w:color="auto"/>
                                <w:bottom w:val="none" w:sz="0" w:space="0" w:color="auto"/>
                                <w:right w:val="none" w:sz="0" w:space="0" w:color="auto"/>
                              </w:divBdr>
                              <w:divsChild>
                                <w:div w:id="1611474232">
                                  <w:marLeft w:val="0"/>
                                  <w:marRight w:val="0"/>
                                  <w:marTop w:val="0"/>
                                  <w:marBottom w:val="0"/>
                                  <w:divBdr>
                                    <w:top w:val="none" w:sz="0" w:space="0" w:color="auto"/>
                                    <w:left w:val="none" w:sz="0" w:space="0" w:color="auto"/>
                                    <w:bottom w:val="none" w:sz="0" w:space="0" w:color="auto"/>
                                    <w:right w:val="none" w:sz="0" w:space="0" w:color="auto"/>
                                  </w:divBdr>
                                  <w:divsChild>
                                    <w:div w:id="1435638081">
                                      <w:marLeft w:val="0"/>
                                      <w:marRight w:val="0"/>
                                      <w:marTop w:val="0"/>
                                      <w:marBottom w:val="0"/>
                                      <w:divBdr>
                                        <w:top w:val="none" w:sz="0" w:space="0" w:color="auto"/>
                                        <w:left w:val="none" w:sz="0" w:space="0" w:color="auto"/>
                                        <w:bottom w:val="none" w:sz="0" w:space="0" w:color="auto"/>
                                        <w:right w:val="none" w:sz="0" w:space="0" w:color="auto"/>
                                      </w:divBdr>
                                      <w:divsChild>
                                        <w:div w:id="296491989">
                                          <w:marLeft w:val="0"/>
                                          <w:marRight w:val="0"/>
                                          <w:marTop w:val="0"/>
                                          <w:marBottom w:val="0"/>
                                          <w:divBdr>
                                            <w:top w:val="none" w:sz="0" w:space="0" w:color="auto"/>
                                            <w:left w:val="none" w:sz="0" w:space="0" w:color="auto"/>
                                            <w:bottom w:val="none" w:sz="0" w:space="0" w:color="auto"/>
                                            <w:right w:val="none" w:sz="0" w:space="0" w:color="auto"/>
                                          </w:divBdr>
                                          <w:divsChild>
                                            <w:div w:id="1414737547">
                                              <w:marLeft w:val="0"/>
                                              <w:marRight w:val="0"/>
                                              <w:marTop w:val="0"/>
                                              <w:marBottom w:val="0"/>
                                              <w:divBdr>
                                                <w:top w:val="none" w:sz="0" w:space="0" w:color="auto"/>
                                                <w:left w:val="none" w:sz="0" w:space="0" w:color="auto"/>
                                                <w:bottom w:val="none" w:sz="0" w:space="0" w:color="auto"/>
                                                <w:right w:val="none" w:sz="0" w:space="0" w:color="auto"/>
                                              </w:divBdr>
                                              <w:divsChild>
                                                <w:div w:id="122387103">
                                                  <w:marLeft w:val="0"/>
                                                  <w:marRight w:val="0"/>
                                                  <w:marTop w:val="0"/>
                                                  <w:marBottom w:val="0"/>
                                                  <w:divBdr>
                                                    <w:top w:val="none" w:sz="0" w:space="0" w:color="auto"/>
                                                    <w:left w:val="none" w:sz="0" w:space="0" w:color="auto"/>
                                                    <w:bottom w:val="none" w:sz="0" w:space="0" w:color="auto"/>
                                                    <w:right w:val="none" w:sz="0" w:space="0" w:color="auto"/>
                                                  </w:divBdr>
                                                  <w:divsChild>
                                                    <w:div w:id="1169369835">
                                                      <w:marLeft w:val="0"/>
                                                      <w:marRight w:val="0"/>
                                                      <w:marTop w:val="0"/>
                                                      <w:marBottom w:val="0"/>
                                                      <w:divBdr>
                                                        <w:top w:val="none" w:sz="0" w:space="0" w:color="auto"/>
                                                        <w:left w:val="none" w:sz="0" w:space="0" w:color="auto"/>
                                                        <w:bottom w:val="none" w:sz="0" w:space="0" w:color="auto"/>
                                                        <w:right w:val="none" w:sz="0" w:space="0" w:color="auto"/>
                                                      </w:divBdr>
                                                      <w:divsChild>
                                                        <w:div w:id="580334584">
                                                          <w:marLeft w:val="0"/>
                                                          <w:marRight w:val="0"/>
                                                          <w:marTop w:val="0"/>
                                                          <w:marBottom w:val="0"/>
                                                          <w:divBdr>
                                                            <w:top w:val="none" w:sz="0" w:space="0" w:color="auto"/>
                                                            <w:left w:val="none" w:sz="0" w:space="0" w:color="auto"/>
                                                            <w:bottom w:val="none" w:sz="0" w:space="0" w:color="auto"/>
                                                            <w:right w:val="none" w:sz="0" w:space="0" w:color="auto"/>
                                                          </w:divBdr>
                                                          <w:divsChild>
                                                            <w:div w:id="381100442">
                                                              <w:marLeft w:val="0"/>
                                                              <w:marRight w:val="0"/>
                                                              <w:marTop w:val="0"/>
                                                              <w:marBottom w:val="0"/>
                                                              <w:divBdr>
                                                                <w:top w:val="none" w:sz="0" w:space="0" w:color="auto"/>
                                                                <w:left w:val="none" w:sz="0" w:space="0" w:color="auto"/>
                                                                <w:bottom w:val="none" w:sz="0" w:space="0" w:color="auto"/>
                                                                <w:right w:val="none" w:sz="0" w:space="0" w:color="auto"/>
                                                              </w:divBdr>
                                                              <w:divsChild>
                                                                <w:div w:id="1035614780">
                                                                  <w:marLeft w:val="0"/>
                                                                  <w:marRight w:val="0"/>
                                                                  <w:marTop w:val="0"/>
                                                                  <w:marBottom w:val="0"/>
                                                                  <w:divBdr>
                                                                    <w:top w:val="none" w:sz="0" w:space="0" w:color="auto"/>
                                                                    <w:left w:val="none" w:sz="0" w:space="0" w:color="auto"/>
                                                                    <w:bottom w:val="none" w:sz="0" w:space="0" w:color="auto"/>
                                                                    <w:right w:val="none" w:sz="0" w:space="0" w:color="auto"/>
                                                                  </w:divBdr>
                                                                  <w:divsChild>
                                                                    <w:div w:id="744911261">
                                                                      <w:marLeft w:val="0"/>
                                                                      <w:marRight w:val="0"/>
                                                                      <w:marTop w:val="0"/>
                                                                      <w:marBottom w:val="0"/>
                                                                      <w:divBdr>
                                                                        <w:top w:val="none" w:sz="0" w:space="0" w:color="auto"/>
                                                                        <w:left w:val="none" w:sz="0" w:space="0" w:color="auto"/>
                                                                        <w:bottom w:val="none" w:sz="0" w:space="0" w:color="auto"/>
                                                                        <w:right w:val="none" w:sz="0" w:space="0" w:color="auto"/>
                                                                      </w:divBdr>
                                                                    </w:div>
                                                                    <w:div w:id="896549308">
                                                                      <w:marLeft w:val="0"/>
                                                                      <w:marRight w:val="0"/>
                                                                      <w:marTop w:val="0"/>
                                                                      <w:marBottom w:val="200"/>
                                                                      <w:divBdr>
                                                                        <w:top w:val="none" w:sz="0" w:space="0" w:color="auto"/>
                                                                        <w:left w:val="none" w:sz="0" w:space="0" w:color="auto"/>
                                                                        <w:bottom w:val="none" w:sz="0" w:space="0" w:color="auto"/>
                                                                        <w:right w:val="none" w:sz="0" w:space="0" w:color="auto"/>
                                                                      </w:divBdr>
                                                                    </w:div>
                                                                    <w:div w:id="1902473130">
                                                                      <w:marLeft w:val="0"/>
                                                                      <w:marRight w:val="0"/>
                                                                      <w:marTop w:val="0"/>
                                                                      <w:marBottom w:val="200"/>
                                                                      <w:divBdr>
                                                                        <w:top w:val="none" w:sz="0" w:space="0" w:color="auto"/>
                                                                        <w:left w:val="none" w:sz="0" w:space="0" w:color="auto"/>
                                                                        <w:bottom w:val="none" w:sz="0" w:space="0" w:color="auto"/>
                                                                        <w:right w:val="none" w:sz="0" w:space="0" w:color="auto"/>
                                                                      </w:divBdr>
                                                                    </w:div>
                                                                    <w:div w:id="78261638">
                                                                      <w:marLeft w:val="0"/>
                                                                      <w:marRight w:val="0"/>
                                                                      <w:marTop w:val="0"/>
                                                                      <w:marBottom w:val="200"/>
                                                                      <w:divBdr>
                                                                        <w:top w:val="none" w:sz="0" w:space="0" w:color="auto"/>
                                                                        <w:left w:val="none" w:sz="0" w:space="0" w:color="auto"/>
                                                                        <w:bottom w:val="none" w:sz="0" w:space="0" w:color="auto"/>
                                                                        <w:right w:val="none" w:sz="0" w:space="0" w:color="auto"/>
                                                                      </w:divBdr>
                                                                    </w:div>
                                                                    <w:div w:id="329211681">
                                                                      <w:marLeft w:val="0"/>
                                                                      <w:marRight w:val="0"/>
                                                                      <w:marTop w:val="0"/>
                                                                      <w:marBottom w:val="200"/>
                                                                      <w:divBdr>
                                                                        <w:top w:val="none" w:sz="0" w:space="0" w:color="auto"/>
                                                                        <w:left w:val="none" w:sz="0" w:space="0" w:color="auto"/>
                                                                        <w:bottom w:val="none" w:sz="0" w:space="0" w:color="auto"/>
                                                                        <w:right w:val="none" w:sz="0" w:space="0" w:color="auto"/>
                                                                      </w:divBdr>
                                                                    </w:div>
                                                                    <w:div w:id="58681167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25055229">
      <w:bodyDiv w:val="1"/>
      <w:marLeft w:val="0"/>
      <w:marRight w:val="0"/>
      <w:marTop w:val="0"/>
      <w:marBottom w:val="0"/>
      <w:divBdr>
        <w:top w:val="none" w:sz="0" w:space="0" w:color="auto"/>
        <w:left w:val="none" w:sz="0" w:space="0" w:color="auto"/>
        <w:bottom w:val="none" w:sz="0" w:space="0" w:color="auto"/>
        <w:right w:val="none" w:sz="0" w:space="0" w:color="auto"/>
      </w:divBdr>
    </w:div>
    <w:div w:id="1887985438">
      <w:bodyDiv w:val="1"/>
      <w:marLeft w:val="0"/>
      <w:marRight w:val="0"/>
      <w:marTop w:val="0"/>
      <w:marBottom w:val="0"/>
      <w:divBdr>
        <w:top w:val="none" w:sz="0" w:space="0" w:color="auto"/>
        <w:left w:val="none" w:sz="0" w:space="0" w:color="auto"/>
        <w:bottom w:val="none" w:sz="0" w:space="0" w:color="auto"/>
        <w:right w:val="none" w:sz="0" w:space="0" w:color="auto"/>
      </w:divBdr>
    </w:div>
    <w:div w:id="195397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4BE07.2A3B12B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FBE585-FBB6-4562-9FD0-CC4AF48FF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2138</Characters>
  <Application>Microsoft Office Word</Application>
  <DocSecurity>0</DocSecurity>
  <Lines>17</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lmargari</dc:creator>
  <cp:lastModifiedBy>Blue Aigaion Sales (Stelina Kapodistria)</cp:lastModifiedBy>
  <cp:revision>2</cp:revision>
  <cp:lastPrinted>2019-04-01T09:18:00Z</cp:lastPrinted>
  <dcterms:created xsi:type="dcterms:W3CDTF">2019-04-01T10:44:00Z</dcterms:created>
  <dcterms:modified xsi:type="dcterms:W3CDTF">2019-04-01T10:44:00Z</dcterms:modified>
</cp:coreProperties>
</file>